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7F" w:rsidRPr="008B4F23" w:rsidRDefault="008B4F23" w:rsidP="009D32D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F23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8B4F23" w:rsidRPr="008B4F23" w:rsidRDefault="008B4F23" w:rsidP="009D32D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F23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p w:rsidR="008B4F23" w:rsidRPr="008B4F23" w:rsidRDefault="008B4F23" w:rsidP="009D32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>§70, упр.376</w:t>
      </w:r>
    </w:p>
    <w:p w:rsidR="008B4F23" w:rsidRPr="008B4F23" w:rsidRDefault="008B4F23" w:rsidP="009D32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>§71, упр.378</w:t>
      </w:r>
    </w:p>
    <w:p w:rsidR="008B4F23" w:rsidRPr="008B4F23" w:rsidRDefault="008B4F23" w:rsidP="009D32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>§72, упр.382</w:t>
      </w:r>
    </w:p>
    <w:p w:rsidR="008B4F23" w:rsidRPr="008B4F23" w:rsidRDefault="008B4F23" w:rsidP="009D32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>§73, упр.388</w:t>
      </w:r>
    </w:p>
    <w:p w:rsidR="008B4F23" w:rsidRPr="008B4F23" w:rsidRDefault="008B4F23" w:rsidP="009D32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>Упр.390</w:t>
      </w:r>
    </w:p>
    <w:p w:rsidR="008B4F23" w:rsidRPr="008B4F23" w:rsidRDefault="008B4F23" w:rsidP="009D32D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F2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B4F23" w:rsidRPr="008B4F23" w:rsidRDefault="008B4F23" w:rsidP="009D32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 xml:space="preserve">На листочках сочинение на одну из тем по рассказу Л.Н. Толстого «Кавказский пленник»: «Два побега из плена», «Жилин и Дина», «Жилин и </w:t>
      </w:r>
      <w:proofErr w:type="spellStart"/>
      <w:r w:rsidRPr="008B4F23">
        <w:rPr>
          <w:rFonts w:ascii="Times New Roman" w:hAnsi="Times New Roman" w:cs="Times New Roman"/>
          <w:sz w:val="28"/>
          <w:szCs w:val="28"/>
        </w:rPr>
        <w:t>Костылин</w:t>
      </w:r>
      <w:proofErr w:type="spellEnd"/>
      <w:r w:rsidRPr="008B4F23">
        <w:rPr>
          <w:rFonts w:ascii="Times New Roman" w:hAnsi="Times New Roman" w:cs="Times New Roman"/>
          <w:sz w:val="28"/>
          <w:szCs w:val="28"/>
        </w:rPr>
        <w:t>: две судьбы».</w:t>
      </w:r>
    </w:p>
    <w:p w:rsidR="009D32D0" w:rsidRDefault="009D32D0" w:rsidP="009D32D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F23" w:rsidRPr="008B4F23" w:rsidRDefault="008B4F23" w:rsidP="009D32D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F23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8B4F23" w:rsidRPr="008B4F23" w:rsidRDefault="008B4F23" w:rsidP="009D32D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F23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p w:rsidR="008B4F23" w:rsidRPr="008B4F23" w:rsidRDefault="008B4F23" w:rsidP="009D32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>§59, упр. 344</w:t>
      </w:r>
    </w:p>
    <w:p w:rsidR="008B4F23" w:rsidRPr="008B4F23" w:rsidRDefault="008B4F23" w:rsidP="009D32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>Упр.345</w:t>
      </w:r>
    </w:p>
    <w:p w:rsidR="008B4F23" w:rsidRPr="008B4F23" w:rsidRDefault="008B4F23" w:rsidP="009D32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>§60, упр.349</w:t>
      </w:r>
    </w:p>
    <w:p w:rsidR="008B4F23" w:rsidRPr="008B4F23" w:rsidRDefault="008B4F23" w:rsidP="009D32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>§61, упр.351</w:t>
      </w:r>
    </w:p>
    <w:p w:rsidR="008B4F23" w:rsidRPr="008B4F23" w:rsidRDefault="008B4F23" w:rsidP="009D32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>Упр. 364 письменно</w:t>
      </w:r>
    </w:p>
    <w:p w:rsidR="008B4F23" w:rsidRPr="008B4F23" w:rsidRDefault="008B4F23" w:rsidP="009D32D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F2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B4F23" w:rsidRPr="008B4F23" w:rsidRDefault="008B4F23" w:rsidP="009D32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>Вопрос 4 после рассказа «Толстый и тонкий» письменно</w:t>
      </w:r>
    </w:p>
    <w:p w:rsidR="008B4F23" w:rsidRPr="008B4F23" w:rsidRDefault="008B4F23" w:rsidP="009D32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>Читать раздел в учебнике «Родная природа в стихотворениях русских поэтов 19 в.»</w:t>
      </w:r>
      <w:r w:rsidR="002B77D8">
        <w:rPr>
          <w:rFonts w:ascii="Times New Roman" w:hAnsi="Times New Roman" w:cs="Times New Roman"/>
          <w:sz w:val="28"/>
          <w:szCs w:val="28"/>
        </w:rPr>
        <w:t>, отвечать на вопросы устно</w:t>
      </w:r>
    </w:p>
    <w:p w:rsidR="009D32D0" w:rsidRDefault="009D32D0" w:rsidP="009D32D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F23" w:rsidRPr="008B4F23" w:rsidRDefault="008B4F23" w:rsidP="009D32D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4F23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B4F23" w:rsidRPr="008B4F23" w:rsidRDefault="008B4F23" w:rsidP="009D32D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F23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p w:rsidR="008B4F23" w:rsidRPr="008B4F23" w:rsidRDefault="008B4F23" w:rsidP="009D32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>§46, упр. 289</w:t>
      </w:r>
    </w:p>
    <w:p w:rsidR="008B4F23" w:rsidRPr="008B4F23" w:rsidRDefault="008B4F23" w:rsidP="009D32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>Упр.295</w:t>
      </w:r>
    </w:p>
    <w:p w:rsidR="008B4F23" w:rsidRPr="008B4F23" w:rsidRDefault="008B4F23" w:rsidP="009D32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>Контрольные вопросы с.119 письменно.</w:t>
      </w:r>
    </w:p>
    <w:p w:rsidR="008B4F23" w:rsidRPr="008B4F23" w:rsidRDefault="008B4F23" w:rsidP="009D32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>Вариант ВПР.</w:t>
      </w:r>
    </w:p>
    <w:p w:rsidR="008B4F23" w:rsidRPr="008B4F23" w:rsidRDefault="008B4F23" w:rsidP="009D32D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F2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B4F23" w:rsidRPr="008B4F23" w:rsidRDefault="008B4F23" w:rsidP="009D32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lastRenderedPageBreak/>
        <w:t>Вопросы 2,3 после «Повести о том, как один мужик двух генералов прокормил» письменно.</w:t>
      </w:r>
    </w:p>
    <w:p w:rsidR="008B4F23" w:rsidRPr="008B4F23" w:rsidRDefault="008B4F23" w:rsidP="009D32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F23">
        <w:rPr>
          <w:rFonts w:ascii="Times New Roman" w:hAnsi="Times New Roman" w:cs="Times New Roman"/>
          <w:sz w:val="28"/>
          <w:szCs w:val="28"/>
        </w:rPr>
        <w:t>Л.Н. Толстой «Детство», отвечать на вопросы в учебнике устно.</w:t>
      </w:r>
    </w:p>
    <w:sectPr w:rsidR="008B4F23" w:rsidRPr="008B4F23" w:rsidSect="009D32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F23"/>
    <w:rsid w:val="002B77D8"/>
    <w:rsid w:val="0048247F"/>
    <w:rsid w:val="008B4F23"/>
    <w:rsid w:val="009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DBBA"/>
  <w15:docId w15:val="{821DC366-E7F8-42C9-8442-AC20D152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sppkg303</dc:creator>
  <cp:keywords/>
  <dc:description/>
  <cp:lastModifiedBy>SPPKG206a</cp:lastModifiedBy>
  <cp:revision>3</cp:revision>
  <dcterms:created xsi:type="dcterms:W3CDTF">2020-01-28T06:38:00Z</dcterms:created>
  <dcterms:modified xsi:type="dcterms:W3CDTF">2020-01-28T09:59:00Z</dcterms:modified>
</cp:coreProperties>
</file>