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881908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E46765" w:rsidRDefault="00E46765"/>
        <w:p w:rsidR="00E46765" w:rsidRDefault="00E46765"/>
        <w:p w:rsidR="00E46765" w:rsidRDefault="00E46765" w:rsidP="00E46765">
          <w:pPr>
            <w:tabs>
              <w:tab w:val="left" w:pos="2955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МЕЖРЕГИОНАЛЬНАЯ</w:t>
          </w:r>
          <w:r w:rsidRPr="00E53565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ОЧНО-ЗАОЧНАЯ</w:t>
          </w:r>
        </w:p>
        <w:p w:rsidR="00E46765" w:rsidRDefault="00E46765" w:rsidP="00E46765">
          <w:pPr>
            <w:tabs>
              <w:tab w:val="left" w:pos="2955"/>
            </w:tabs>
            <w:jc w:val="center"/>
            <w:rPr>
              <w:b/>
              <w:sz w:val="28"/>
              <w:szCs w:val="28"/>
            </w:rPr>
          </w:pPr>
          <w:r w:rsidRPr="00E53565">
            <w:rPr>
              <w:b/>
              <w:sz w:val="28"/>
              <w:szCs w:val="28"/>
            </w:rPr>
            <w:t>НАУЧНО-ПРАКТИЧЕСКАЯ КОНФЕРЕНЦИЯ</w:t>
          </w:r>
        </w:p>
        <w:p w:rsidR="00E46765" w:rsidRPr="00E53565" w:rsidRDefault="00E46765" w:rsidP="00E46765">
          <w:pPr>
            <w:tabs>
              <w:tab w:val="left" w:pos="2955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ДЛЯ </w:t>
          </w:r>
          <w:r w:rsidRPr="00E53565">
            <w:rPr>
              <w:b/>
              <w:sz w:val="28"/>
              <w:szCs w:val="28"/>
            </w:rPr>
            <w:t>ОБУЧАЮЩИХСЯ</w:t>
          </w:r>
        </w:p>
        <w:p w:rsidR="00E46765" w:rsidRPr="00E53565" w:rsidRDefault="00E46765" w:rsidP="00E46765">
          <w:pPr>
            <w:tabs>
              <w:tab w:val="left" w:pos="2955"/>
            </w:tabs>
            <w:jc w:val="center"/>
            <w:rPr>
              <w:b/>
              <w:sz w:val="28"/>
              <w:szCs w:val="28"/>
            </w:rPr>
          </w:pPr>
          <w:r w:rsidRPr="00E53565">
            <w:rPr>
              <w:b/>
              <w:sz w:val="28"/>
              <w:szCs w:val="28"/>
            </w:rPr>
            <w:t>«ПРАВОСЛАВИЕ И СОВРЕМЕННОСТЬ»</w:t>
          </w:r>
        </w:p>
        <w:p w:rsidR="00E46765" w:rsidRPr="00E53565" w:rsidRDefault="00E46765" w:rsidP="00E46765">
          <w:pPr>
            <w:jc w:val="center"/>
            <w:rPr>
              <w:b/>
            </w:rPr>
          </w:pPr>
        </w:p>
        <w:p w:rsidR="00E46765" w:rsidRDefault="00E46765" w:rsidP="00E46765">
          <w:pPr>
            <w:rPr>
              <w:sz w:val="28"/>
              <w:szCs w:val="28"/>
            </w:rPr>
          </w:pPr>
        </w:p>
        <w:p w:rsidR="00E46765" w:rsidRDefault="00E46765" w:rsidP="00E46765">
          <w:pPr>
            <w:rPr>
              <w:sz w:val="28"/>
              <w:szCs w:val="28"/>
            </w:rPr>
          </w:pPr>
        </w:p>
        <w:p w:rsidR="00E46765" w:rsidRDefault="00E46765" w:rsidP="00E46765">
          <w:pPr>
            <w:rPr>
              <w:sz w:val="28"/>
              <w:szCs w:val="28"/>
            </w:rPr>
          </w:pPr>
        </w:p>
        <w:p w:rsidR="00E46765" w:rsidRPr="0057487D" w:rsidRDefault="00E46765" w:rsidP="00E46765">
          <w:pPr>
            <w:rPr>
              <w:rFonts w:ascii="Monotype Corsiva" w:hAnsi="Monotype Corsiva"/>
              <w:sz w:val="28"/>
              <w:szCs w:val="28"/>
            </w:rPr>
          </w:pPr>
        </w:p>
        <w:p w:rsidR="00E46765" w:rsidRDefault="00E46765" w:rsidP="00E46765">
          <w:pPr>
            <w:jc w:val="center"/>
            <w:rPr>
              <w:b/>
              <w:sz w:val="28"/>
              <w:szCs w:val="28"/>
            </w:rPr>
          </w:pPr>
        </w:p>
        <w:p w:rsidR="00E46765" w:rsidRDefault="00E46765" w:rsidP="00E46765">
          <w:pPr>
            <w:rPr>
              <w:b/>
              <w:sz w:val="28"/>
              <w:szCs w:val="28"/>
            </w:rPr>
          </w:pPr>
        </w:p>
        <w:p w:rsidR="00E46765" w:rsidRPr="0057487D" w:rsidRDefault="00E46765" w:rsidP="00E46765">
          <w:pPr>
            <w:spacing w:line="360" w:lineRule="auto"/>
            <w:ind w:firstLine="720"/>
            <w:jc w:val="center"/>
            <w:rPr>
              <w:rFonts w:ascii="Book Antiqua" w:hAnsi="Book Antiqua"/>
              <w:b/>
              <w:color w:val="333333"/>
              <w:sz w:val="48"/>
              <w:szCs w:val="28"/>
            </w:rPr>
          </w:pPr>
          <w:r w:rsidRPr="0057487D">
            <w:rPr>
              <w:rFonts w:ascii="Book Antiqua" w:hAnsi="Book Antiqua"/>
              <w:b/>
              <w:color w:val="333333"/>
              <w:sz w:val="72"/>
              <w:szCs w:val="28"/>
            </w:rPr>
            <w:t xml:space="preserve">Святитель Виктор </w:t>
          </w:r>
        </w:p>
        <w:p w:rsidR="00E46765" w:rsidRDefault="00E46765" w:rsidP="00E46765">
          <w:pPr>
            <w:rPr>
              <w:sz w:val="32"/>
              <w:szCs w:val="36"/>
            </w:rPr>
          </w:pPr>
          <w:r>
            <w:rPr>
              <w:sz w:val="32"/>
              <w:szCs w:val="36"/>
            </w:rPr>
            <w:t xml:space="preserve">Секция: </w:t>
          </w:r>
          <w:proofErr w:type="gramStart"/>
          <w:r>
            <w:rPr>
              <w:sz w:val="32"/>
              <w:szCs w:val="36"/>
            </w:rPr>
            <w:t>православное</w:t>
          </w:r>
          <w:proofErr w:type="gramEnd"/>
        </w:p>
        <w:p w:rsidR="00E46765" w:rsidRPr="0057487D" w:rsidRDefault="00E46765" w:rsidP="00E46765">
          <w:pPr>
            <w:rPr>
              <w:sz w:val="56"/>
              <w:szCs w:val="36"/>
            </w:rPr>
          </w:pPr>
          <w:r>
            <w:rPr>
              <w:sz w:val="32"/>
              <w:szCs w:val="36"/>
            </w:rPr>
            <w:t xml:space="preserve">               краеведение</w:t>
          </w:r>
          <w:r w:rsidRPr="0057487D">
            <w:rPr>
              <w:sz w:val="56"/>
              <w:szCs w:val="36"/>
            </w:rPr>
            <w:t xml:space="preserve"> </w:t>
          </w:r>
        </w:p>
        <w:p w:rsidR="00E46765" w:rsidRDefault="00E46765" w:rsidP="00E46765">
          <w:pPr>
            <w:jc w:val="center"/>
            <w:rPr>
              <w:rFonts w:ascii="Monotype Corsiva" w:hAnsi="Monotype Corsiva"/>
              <w:b/>
              <w:sz w:val="96"/>
              <w:szCs w:val="96"/>
            </w:rPr>
          </w:pPr>
          <w:r>
            <w:rPr>
              <w:rFonts w:ascii="Monotype Corsiva" w:hAnsi="Monotype Corsiva"/>
              <w:b/>
              <w:sz w:val="96"/>
              <w:szCs w:val="96"/>
            </w:rPr>
            <w:t xml:space="preserve">  </w:t>
          </w:r>
        </w:p>
        <w:p w:rsidR="00E46765" w:rsidRDefault="00E46765" w:rsidP="00E46765">
          <w:pPr>
            <w:rPr>
              <w:sz w:val="28"/>
              <w:szCs w:val="28"/>
            </w:rPr>
          </w:pPr>
        </w:p>
        <w:p w:rsidR="00E46765" w:rsidRDefault="00E46765" w:rsidP="00E46765">
          <w:r>
            <w:t xml:space="preserve">                                                               </w:t>
          </w:r>
        </w:p>
        <w:p w:rsidR="00E46765" w:rsidRPr="00AE1A76" w:rsidRDefault="00E46765" w:rsidP="00E46765">
          <w:r>
            <w:t xml:space="preserve">                                                                  </w:t>
          </w:r>
          <w:r w:rsidRPr="00AE1A76">
            <w:t>Работу выполнил:</w:t>
          </w:r>
        </w:p>
        <w:p w:rsidR="00E46765" w:rsidRDefault="00E46765" w:rsidP="00E46765">
          <w:pPr>
            <w:jc w:val="center"/>
            <w:rPr>
              <w:b/>
            </w:rPr>
          </w:pPr>
          <w:r w:rsidRPr="00AE1A76">
            <w:rPr>
              <w:b/>
            </w:rPr>
            <w:t xml:space="preserve">          </w:t>
          </w:r>
          <w:r>
            <w:rPr>
              <w:b/>
            </w:rPr>
            <w:t xml:space="preserve">                    Кузьмин Антон Павлович,</w:t>
          </w:r>
        </w:p>
        <w:p w:rsidR="00E46765" w:rsidRPr="0057487D" w:rsidRDefault="00E46765" w:rsidP="00E46765">
          <w:pPr>
            <w:jc w:val="center"/>
          </w:pPr>
          <w:r>
            <w:rPr>
              <w:b/>
            </w:rPr>
            <w:t xml:space="preserve">                       </w:t>
          </w:r>
          <w:proofErr w:type="gramStart"/>
          <w:r>
            <w:t>обучающийся</w:t>
          </w:r>
          <w:proofErr w:type="gramEnd"/>
          <w:r>
            <w:t xml:space="preserve">  9</w:t>
          </w:r>
          <w:r w:rsidRPr="00AE1A76">
            <w:t xml:space="preserve"> класса</w:t>
          </w:r>
          <w:r>
            <w:t>,</w:t>
          </w:r>
        </w:p>
        <w:p w:rsidR="00E46765" w:rsidRDefault="00E46765" w:rsidP="00E46765">
          <w:r w:rsidRPr="00AE1A76">
            <w:t xml:space="preserve">                                              </w:t>
          </w:r>
          <w:r>
            <w:t xml:space="preserve">                    </w:t>
          </w:r>
          <w:r w:rsidRPr="00AE1A76">
            <w:t>М</w:t>
          </w:r>
          <w:r>
            <w:t>КОУ «СОШ</w:t>
          </w:r>
          <w:r w:rsidRPr="00AE1A76">
            <w:t xml:space="preserve"> № </w:t>
          </w:r>
          <w:r>
            <w:t xml:space="preserve">11  </w:t>
          </w:r>
          <w:r w:rsidRPr="00AE1A76">
            <w:t>с</w:t>
          </w:r>
          <w:proofErr w:type="gramStart"/>
          <w:r w:rsidRPr="00AE1A76">
            <w:t>.З</w:t>
          </w:r>
          <w:proofErr w:type="gramEnd"/>
          <w:r w:rsidRPr="00AE1A76">
            <w:t>олотое</w:t>
          </w:r>
        </w:p>
        <w:p w:rsidR="00E46765" w:rsidRPr="00AE1A76" w:rsidRDefault="00E46765" w:rsidP="00E46765">
          <w:r>
            <w:t xml:space="preserve">                                                                 </w:t>
          </w:r>
          <w:r w:rsidRPr="00AE1A76">
            <w:t xml:space="preserve"> Красноармейского района </w:t>
          </w:r>
          <w:proofErr w:type="gramStart"/>
          <w:r w:rsidRPr="00AE1A76">
            <w:t>Саратовской</w:t>
          </w:r>
          <w:proofErr w:type="gramEnd"/>
          <w:r w:rsidRPr="00AE1A76">
            <w:t xml:space="preserve">  </w:t>
          </w:r>
        </w:p>
        <w:p w:rsidR="00E46765" w:rsidRPr="00AE1A76" w:rsidRDefault="00E46765" w:rsidP="00E46765">
          <w:r w:rsidRPr="00AE1A76">
            <w:t xml:space="preserve">                                             </w:t>
          </w:r>
          <w:r>
            <w:t xml:space="preserve">                     </w:t>
          </w:r>
          <w:r w:rsidRPr="00AE1A76">
            <w:t>области»</w:t>
          </w:r>
        </w:p>
        <w:p w:rsidR="00E46765" w:rsidRPr="00AE1A76" w:rsidRDefault="00E46765" w:rsidP="00E46765">
          <w:r w:rsidRPr="00AE1A76">
            <w:t xml:space="preserve">                                             </w:t>
          </w:r>
          <w:r>
            <w:t xml:space="preserve">                     </w:t>
          </w:r>
          <w:r w:rsidRPr="00AE1A76">
            <w:t>Научный руководитель:</w:t>
          </w:r>
        </w:p>
        <w:p w:rsidR="00E46765" w:rsidRPr="00AE1A76" w:rsidRDefault="00E46765" w:rsidP="00E46765">
          <w:pPr>
            <w:jc w:val="center"/>
          </w:pPr>
          <w:r w:rsidRPr="00AE1A76">
            <w:rPr>
              <w:b/>
            </w:rPr>
            <w:t xml:space="preserve">               </w:t>
          </w:r>
          <w:r>
            <w:rPr>
              <w:b/>
            </w:rPr>
            <w:t xml:space="preserve">                                 </w:t>
          </w:r>
          <w:proofErr w:type="spellStart"/>
          <w:r w:rsidRPr="00AE1A76">
            <w:rPr>
              <w:b/>
            </w:rPr>
            <w:t>Кадыкова</w:t>
          </w:r>
          <w:proofErr w:type="spellEnd"/>
          <w:r w:rsidRPr="00AE1A76">
            <w:rPr>
              <w:b/>
            </w:rPr>
            <w:t xml:space="preserve"> Татьяна Александровна</w:t>
          </w:r>
          <w:r w:rsidRPr="00AE1A76">
            <w:t>,</w:t>
          </w:r>
        </w:p>
        <w:p w:rsidR="00E46765" w:rsidRPr="001A633B" w:rsidRDefault="00E46765" w:rsidP="00E46765">
          <w:r w:rsidRPr="00AE1A76">
            <w:t xml:space="preserve">                                            </w:t>
          </w:r>
          <w:r>
            <w:t xml:space="preserve">                      учитель</w:t>
          </w:r>
          <w:r w:rsidRPr="00AE1A76">
            <w:t xml:space="preserve"> истории</w:t>
          </w:r>
          <w:r>
            <w:t xml:space="preserve"> и обществознания,</w:t>
          </w:r>
        </w:p>
        <w:p w:rsidR="00E46765" w:rsidRPr="00AE1A76" w:rsidRDefault="00E46765" w:rsidP="00E46765">
          <w:r>
            <w:t xml:space="preserve">                                                                  </w:t>
          </w:r>
          <w:r w:rsidRPr="00AE1A76">
            <w:t>М</w:t>
          </w:r>
          <w:r>
            <w:t>КОУ «СОШ</w:t>
          </w:r>
          <w:r w:rsidRPr="00AE1A76">
            <w:t xml:space="preserve"> № 11     </w:t>
          </w:r>
        </w:p>
        <w:p w:rsidR="00E46765" w:rsidRPr="00AE1A76" w:rsidRDefault="00E46765" w:rsidP="00E46765">
          <w:r w:rsidRPr="00AE1A76">
            <w:t xml:space="preserve">                                           </w:t>
          </w:r>
          <w:r>
            <w:t xml:space="preserve">                       </w:t>
          </w:r>
          <w:r w:rsidRPr="00AE1A76">
            <w:t>с</w:t>
          </w:r>
          <w:proofErr w:type="gramStart"/>
          <w:r w:rsidRPr="00AE1A76">
            <w:t>.З</w:t>
          </w:r>
          <w:proofErr w:type="gramEnd"/>
          <w:r w:rsidRPr="00AE1A76">
            <w:t xml:space="preserve">олотое Красноармейского района Саратовской  </w:t>
          </w:r>
        </w:p>
        <w:p w:rsidR="00E46765" w:rsidRDefault="00E46765" w:rsidP="00E46765">
          <w:r w:rsidRPr="00AE1A76">
            <w:t xml:space="preserve">                                         </w:t>
          </w:r>
          <w:r>
            <w:t xml:space="preserve">                         </w:t>
          </w:r>
          <w:r w:rsidRPr="00AE1A76">
            <w:t>области»</w:t>
          </w:r>
        </w:p>
        <w:p w:rsidR="00E46765" w:rsidRDefault="00E46765" w:rsidP="00E46765">
          <w:pPr>
            <w:jc w:val="right"/>
            <w:rPr>
              <w:sz w:val="28"/>
              <w:szCs w:val="28"/>
            </w:rPr>
          </w:pPr>
        </w:p>
        <w:p w:rsidR="00E46765" w:rsidRDefault="00E46765" w:rsidP="00E46765">
          <w:pPr>
            <w:rPr>
              <w:sz w:val="28"/>
              <w:szCs w:val="28"/>
            </w:rPr>
          </w:pPr>
        </w:p>
        <w:p w:rsidR="00E46765" w:rsidRDefault="00E46765" w:rsidP="00E46765">
          <w:pPr>
            <w:jc w:val="center"/>
          </w:pPr>
        </w:p>
        <w:p w:rsidR="00E46765" w:rsidRDefault="00E46765" w:rsidP="00E46765">
          <w:pPr>
            <w:jc w:val="center"/>
          </w:pPr>
        </w:p>
        <w:p w:rsidR="00E46765" w:rsidRDefault="00E46765" w:rsidP="00E46765">
          <w:pPr>
            <w:jc w:val="center"/>
            <w:rPr>
              <w:sz w:val="28"/>
              <w:szCs w:val="28"/>
            </w:rPr>
          </w:pPr>
        </w:p>
        <w:p w:rsidR="00E46765" w:rsidRDefault="00E46765" w:rsidP="00E46765">
          <w:pPr>
            <w:jc w:val="center"/>
            <w:rPr>
              <w:sz w:val="28"/>
              <w:szCs w:val="28"/>
            </w:rPr>
          </w:pPr>
        </w:p>
        <w:p w:rsidR="00E46765" w:rsidRDefault="00E46765" w:rsidP="00E46765">
          <w:pPr>
            <w:jc w:val="center"/>
            <w:rPr>
              <w:sz w:val="28"/>
              <w:szCs w:val="28"/>
            </w:rPr>
          </w:pPr>
        </w:p>
        <w:p w:rsidR="00E46765" w:rsidRDefault="00E46765" w:rsidP="00E46765">
          <w:pPr>
            <w:jc w:val="center"/>
            <w:rPr>
              <w:sz w:val="28"/>
              <w:szCs w:val="28"/>
            </w:rPr>
          </w:pPr>
        </w:p>
        <w:p w:rsidR="00E46765" w:rsidRDefault="00E46765" w:rsidP="00E46765">
          <w:pPr>
            <w:jc w:val="center"/>
            <w:rPr>
              <w:sz w:val="28"/>
              <w:szCs w:val="28"/>
            </w:rPr>
          </w:pPr>
        </w:p>
        <w:p w:rsidR="00E46765" w:rsidRDefault="00E46765" w:rsidP="00E46765">
          <w:pPr>
            <w:jc w:val="center"/>
            <w:rPr>
              <w:sz w:val="28"/>
              <w:szCs w:val="28"/>
            </w:rPr>
          </w:pPr>
        </w:p>
        <w:p w:rsidR="00E46765" w:rsidRDefault="00E46765" w:rsidP="00E46765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2013</w:t>
          </w:r>
          <w:r w:rsidRPr="00271815">
            <w:rPr>
              <w:sz w:val="28"/>
              <w:szCs w:val="28"/>
            </w:rPr>
            <w:t xml:space="preserve"> год</w:t>
          </w:r>
        </w:p>
      </w:sdtContent>
    </w:sdt>
    <w:p w:rsidR="00C76941" w:rsidRPr="003E0EC3" w:rsidRDefault="00C76941" w:rsidP="00C76941">
      <w:pPr>
        <w:spacing w:line="360" w:lineRule="auto"/>
        <w:jc w:val="center"/>
        <w:rPr>
          <w:b/>
          <w:sz w:val="32"/>
          <w:szCs w:val="32"/>
        </w:rPr>
      </w:pPr>
      <w:r w:rsidRPr="003E0EC3">
        <w:rPr>
          <w:b/>
          <w:sz w:val="32"/>
          <w:szCs w:val="32"/>
        </w:rPr>
        <w:lastRenderedPageBreak/>
        <w:t>Содержание</w:t>
      </w:r>
    </w:p>
    <w:p w:rsidR="00C76941" w:rsidRPr="003E0EC3" w:rsidRDefault="00C76941" w:rsidP="00C76941">
      <w:pPr>
        <w:spacing w:line="360" w:lineRule="auto"/>
        <w:jc w:val="center"/>
        <w:rPr>
          <w:b/>
          <w:sz w:val="32"/>
          <w:szCs w:val="32"/>
        </w:rPr>
      </w:pPr>
    </w:p>
    <w:p w:rsidR="00C76941" w:rsidRPr="003E0EC3" w:rsidRDefault="00C76941" w:rsidP="00C76941">
      <w:pPr>
        <w:spacing w:line="360" w:lineRule="auto"/>
        <w:jc w:val="center"/>
        <w:rPr>
          <w:b/>
          <w:sz w:val="32"/>
          <w:szCs w:val="32"/>
        </w:rPr>
      </w:pPr>
    </w:p>
    <w:p w:rsidR="00C76941" w:rsidRPr="003E0EC3" w:rsidRDefault="00C76941" w:rsidP="00C76941">
      <w:pPr>
        <w:spacing w:line="360" w:lineRule="auto"/>
        <w:rPr>
          <w:sz w:val="28"/>
          <w:szCs w:val="28"/>
        </w:rPr>
      </w:pPr>
    </w:p>
    <w:p w:rsidR="00C76941" w:rsidRPr="00855500" w:rsidRDefault="00C76941" w:rsidP="00C76941">
      <w:pPr>
        <w:pStyle w:val="af1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55500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…………………………………………………......3</w:t>
      </w:r>
    </w:p>
    <w:p w:rsidR="00C76941" w:rsidRPr="00855500" w:rsidRDefault="00C76941" w:rsidP="00C76941">
      <w:pPr>
        <w:pStyle w:val="af1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55500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>часть………………………………………………4</w:t>
      </w:r>
    </w:p>
    <w:p w:rsidR="00C76941" w:rsidRPr="0055776B" w:rsidRDefault="00C76941" w:rsidP="00C76941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  <w:r w:rsidRPr="00855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CD" w:rsidRDefault="00C76941" w:rsidP="001F17CD">
      <w:pPr>
        <w:pStyle w:val="af1"/>
        <w:numPr>
          <w:ilvl w:val="1"/>
          <w:numId w:val="3"/>
        </w:numPr>
        <w:tabs>
          <w:tab w:val="left" w:pos="1134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Жизнь Святителя Виктора</w:t>
      </w:r>
    </w:p>
    <w:p w:rsidR="00C76941" w:rsidRPr="001F17CD" w:rsidRDefault="00C76941" w:rsidP="001F17CD">
      <w:pPr>
        <w:tabs>
          <w:tab w:val="left" w:pos="1134"/>
        </w:tabs>
        <w:spacing w:line="360" w:lineRule="auto"/>
        <w:ind w:left="426" w:right="-143"/>
        <w:rPr>
          <w:sz w:val="28"/>
          <w:szCs w:val="28"/>
        </w:rPr>
      </w:pPr>
      <w:r w:rsidRPr="001F17CD">
        <w:rPr>
          <w:sz w:val="28"/>
          <w:szCs w:val="28"/>
        </w:rPr>
        <w:t xml:space="preserve"> в Саратовской губернии………… ……………………</w:t>
      </w:r>
      <w:r w:rsidR="001F17CD">
        <w:rPr>
          <w:sz w:val="28"/>
          <w:szCs w:val="28"/>
        </w:rPr>
        <w:t>…...</w:t>
      </w:r>
      <w:r w:rsidR="00982A1F">
        <w:rPr>
          <w:sz w:val="28"/>
          <w:szCs w:val="28"/>
        </w:rPr>
        <w:t xml:space="preserve"> </w:t>
      </w:r>
      <w:r w:rsidRPr="001F17CD">
        <w:rPr>
          <w:sz w:val="28"/>
          <w:szCs w:val="28"/>
        </w:rPr>
        <w:t>4</w:t>
      </w:r>
    </w:p>
    <w:p w:rsidR="001F17CD" w:rsidRDefault="001F17CD" w:rsidP="001F17CD">
      <w:pPr>
        <w:pStyle w:val="af1"/>
        <w:numPr>
          <w:ilvl w:val="1"/>
          <w:numId w:val="3"/>
        </w:numPr>
        <w:tabs>
          <w:tab w:val="left" w:pos="1134"/>
        </w:tabs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Вятской епархии</w:t>
      </w:r>
      <w:r w:rsidR="00D065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5C0E">
        <w:rPr>
          <w:rFonts w:ascii="Times New Roman" w:hAnsi="Times New Roman" w:cs="Times New Roman"/>
          <w:sz w:val="28"/>
          <w:szCs w:val="28"/>
        </w:rPr>
        <w:t>Сибирской ссылке……………..6</w:t>
      </w:r>
    </w:p>
    <w:p w:rsidR="00C76941" w:rsidRPr="00855500" w:rsidRDefault="001F17CD" w:rsidP="00C76941">
      <w:pPr>
        <w:pStyle w:val="af1"/>
        <w:numPr>
          <w:ilvl w:val="1"/>
          <w:numId w:val="3"/>
        </w:numPr>
        <w:tabs>
          <w:tab w:val="left" w:pos="1134"/>
        </w:tabs>
        <w:spacing w:after="0" w:line="48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</w:t>
      </w:r>
      <w:r w:rsidR="00440F2F">
        <w:rPr>
          <w:rFonts w:ascii="Times New Roman" w:hAnsi="Times New Roman" w:cs="Times New Roman"/>
          <w:sz w:val="28"/>
          <w:szCs w:val="28"/>
        </w:rPr>
        <w:t xml:space="preserve">епископа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47205">
        <w:rPr>
          <w:rFonts w:ascii="Times New Roman" w:hAnsi="Times New Roman" w:cs="Times New Roman"/>
          <w:sz w:val="28"/>
          <w:szCs w:val="28"/>
        </w:rPr>
        <w:t xml:space="preserve">иктора в лагере и ссылке………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76941" w:rsidRPr="00855500" w:rsidRDefault="00C76941" w:rsidP="001F17CD">
      <w:pPr>
        <w:pStyle w:val="af1"/>
        <w:numPr>
          <w:ilvl w:val="1"/>
          <w:numId w:val="3"/>
        </w:numPr>
        <w:tabs>
          <w:tab w:val="left" w:pos="1134"/>
        </w:tabs>
        <w:spacing w:after="0" w:line="480" w:lineRule="auto"/>
        <w:ind w:left="426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Мощи святого Виктора на </w:t>
      </w:r>
      <w:proofErr w:type="spellStart"/>
      <w:r w:rsidR="001F17CD">
        <w:rPr>
          <w:rFonts w:ascii="Times New Roman" w:eastAsia="Calibri" w:hAnsi="Times New Roman" w:cs="Times New Roman"/>
          <w:sz w:val="28"/>
          <w:szCs w:val="28"/>
        </w:rPr>
        <w:t>золотовской</w:t>
      </w:r>
      <w:proofErr w:type="spellEnd"/>
      <w:r w:rsidR="001F17CD">
        <w:rPr>
          <w:rFonts w:ascii="Times New Roman" w:eastAsia="Calibri" w:hAnsi="Times New Roman" w:cs="Times New Roman"/>
          <w:sz w:val="28"/>
          <w:szCs w:val="28"/>
        </w:rPr>
        <w:t xml:space="preserve"> земле……..11</w:t>
      </w:r>
    </w:p>
    <w:p w:rsidR="00C76941" w:rsidRPr="00855500" w:rsidRDefault="00C76941" w:rsidP="00C76941">
      <w:pPr>
        <w:pStyle w:val="af1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55500">
        <w:rPr>
          <w:rFonts w:ascii="Times New Roman" w:hAnsi="Times New Roman" w:cs="Times New Roman"/>
          <w:sz w:val="28"/>
          <w:szCs w:val="28"/>
        </w:rPr>
        <w:t>Заключение</w:t>
      </w:r>
      <w:r w:rsidRPr="00855500">
        <w:rPr>
          <w:rFonts w:ascii="Times New Roman" w:hAnsi="Times New Roman" w:cs="Times New Roman"/>
          <w:sz w:val="28"/>
          <w:szCs w:val="28"/>
        </w:rPr>
        <w:tab/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17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78CC">
        <w:rPr>
          <w:rFonts w:ascii="Times New Roman" w:hAnsi="Times New Roman" w:cs="Times New Roman"/>
          <w:sz w:val="28"/>
          <w:szCs w:val="28"/>
        </w:rPr>
        <w:t>3</w:t>
      </w:r>
    </w:p>
    <w:p w:rsidR="00C76941" w:rsidRPr="00855500" w:rsidRDefault="00C76941" w:rsidP="00C76941">
      <w:pPr>
        <w:pStyle w:val="af1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55500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литературы………………...</w:t>
      </w:r>
      <w:r w:rsidR="001F17CD">
        <w:rPr>
          <w:rFonts w:ascii="Times New Roman" w:hAnsi="Times New Roman" w:cs="Times New Roman"/>
          <w:sz w:val="28"/>
          <w:szCs w:val="28"/>
        </w:rPr>
        <w:t>.........1</w:t>
      </w:r>
      <w:r w:rsidR="006078CC">
        <w:rPr>
          <w:rFonts w:ascii="Times New Roman" w:hAnsi="Times New Roman" w:cs="Times New Roman"/>
          <w:sz w:val="28"/>
          <w:szCs w:val="28"/>
        </w:rPr>
        <w:t>4</w:t>
      </w:r>
    </w:p>
    <w:p w:rsidR="00C76941" w:rsidRPr="00855500" w:rsidRDefault="00C76941" w:rsidP="00C76941">
      <w:pPr>
        <w:pStyle w:val="af1"/>
        <w:numPr>
          <w:ilvl w:val="0"/>
          <w:numId w:val="3"/>
        </w:numPr>
        <w:spacing w:after="0" w:line="480" w:lineRule="auto"/>
        <w:ind w:left="426" w:right="-143" w:hanging="426"/>
        <w:rPr>
          <w:rFonts w:ascii="Times New Roman" w:hAnsi="Times New Roman" w:cs="Times New Roman"/>
          <w:sz w:val="28"/>
          <w:szCs w:val="28"/>
        </w:rPr>
      </w:pPr>
      <w:r w:rsidRPr="00855500">
        <w:rPr>
          <w:rFonts w:ascii="Times New Roman" w:hAnsi="Times New Roman" w:cs="Times New Roman"/>
          <w:sz w:val="28"/>
          <w:szCs w:val="28"/>
        </w:rPr>
        <w:t>Приложение</w:t>
      </w:r>
      <w:r w:rsidRPr="00855500">
        <w:rPr>
          <w:rFonts w:ascii="Times New Roman" w:hAnsi="Times New Roman" w:cs="Times New Roman"/>
          <w:sz w:val="28"/>
          <w:szCs w:val="28"/>
        </w:rPr>
        <w:tab/>
        <w:t>……</w:t>
      </w:r>
      <w:r w:rsidR="001F17CD">
        <w:rPr>
          <w:rFonts w:ascii="Times New Roman" w:hAnsi="Times New Roman" w:cs="Times New Roman"/>
          <w:sz w:val="28"/>
          <w:szCs w:val="28"/>
        </w:rPr>
        <w:t>…………………………………………..1</w:t>
      </w:r>
      <w:r w:rsidR="006078CC">
        <w:rPr>
          <w:rFonts w:ascii="Times New Roman" w:hAnsi="Times New Roman" w:cs="Times New Roman"/>
          <w:sz w:val="28"/>
          <w:szCs w:val="28"/>
        </w:rPr>
        <w:t>5</w:t>
      </w:r>
    </w:p>
    <w:p w:rsidR="00C76941" w:rsidRPr="00855500" w:rsidRDefault="00C76941" w:rsidP="00C76941">
      <w:pPr>
        <w:ind w:left="426" w:hanging="426"/>
        <w:rPr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76941" w:rsidRDefault="00C76941" w:rsidP="005F3955">
      <w:pPr>
        <w:pStyle w:val="a7"/>
        <w:rPr>
          <w:szCs w:val="28"/>
        </w:rPr>
      </w:pPr>
    </w:p>
    <w:p w:rsidR="00C76941" w:rsidRDefault="00C76941" w:rsidP="005F3955">
      <w:pPr>
        <w:pStyle w:val="a7"/>
        <w:rPr>
          <w:szCs w:val="28"/>
        </w:rPr>
      </w:pPr>
    </w:p>
    <w:p w:rsidR="00C76941" w:rsidRDefault="00C76941" w:rsidP="005F3955">
      <w:pPr>
        <w:pStyle w:val="a7"/>
        <w:rPr>
          <w:szCs w:val="28"/>
        </w:rPr>
      </w:pPr>
    </w:p>
    <w:p w:rsidR="00C76941" w:rsidRDefault="00C76941" w:rsidP="005F3955">
      <w:pPr>
        <w:pStyle w:val="a7"/>
        <w:rPr>
          <w:szCs w:val="28"/>
        </w:rPr>
      </w:pPr>
    </w:p>
    <w:p w:rsidR="00C76941" w:rsidRDefault="00C76941" w:rsidP="005F3955">
      <w:pPr>
        <w:pStyle w:val="a7"/>
        <w:rPr>
          <w:szCs w:val="28"/>
        </w:rPr>
      </w:pPr>
    </w:p>
    <w:p w:rsidR="00C76941" w:rsidRDefault="00C76941" w:rsidP="005F3955">
      <w:pPr>
        <w:pStyle w:val="a7"/>
        <w:rPr>
          <w:szCs w:val="28"/>
        </w:rPr>
      </w:pPr>
    </w:p>
    <w:p w:rsidR="00C76941" w:rsidRDefault="00C76941" w:rsidP="005F3955">
      <w:pPr>
        <w:pStyle w:val="a7"/>
        <w:rPr>
          <w:szCs w:val="28"/>
        </w:rPr>
      </w:pPr>
    </w:p>
    <w:p w:rsidR="00C76941" w:rsidRDefault="00C76941" w:rsidP="005F3955">
      <w:pPr>
        <w:pStyle w:val="a7"/>
        <w:rPr>
          <w:szCs w:val="28"/>
        </w:rPr>
      </w:pPr>
    </w:p>
    <w:p w:rsidR="00C76941" w:rsidRDefault="00C76941" w:rsidP="005F3955">
      <w:pPr>
        <w:pStyle w:val="a7"/>
        <w:rPr>
          <w:szCs w:val="28"/>
        </w:rPr>
      </w:pPr>
    </w:p>
    <w:p w:rsidR="000A71E0" w:rsidRPr="00A548EA" w:rsidRDefault="000A71E0" w:rsidP="00A548EA">
      <w:pPr>
        <w:pStyle w:val="a7"/>
        <w:numPr>
          <w:ilvl w:val="0"/>
          <w:numId w:val="7"/>
        </w:numPr>
        <w:spacing w:line="360" w:lineRule="auto"/>
        <w:rPr>
          <w:b/>
          <w:sz w:val="32"/>
          <w:szCs w:val="28"/>
        </w:rPr>
      </w:pPr>
      <w:r w:rsidRPr="00A548EA">
        <w:rPr>
          <w:b/>
          <w:sz w:val="32"/>
          <w:szCs w:val="28"/>
        </w:rPr>
        <w:lastRenderedPageBreak/>
        <w:t xml:space="preserve">Введение </w:t>
      </w:r>
    </w:p>
    <w:p w:rsidR="00693FD9" w:rsidRPr="00BB5C0E" w:rsidRDefault="00A548EA" w:rsidP="00BB5C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4538" w:rsidRPr="00BB5C0E">
        <w:rPr>
          <w:sz w:val="28"/>
          <w:szCs w:val="28"/>
        </w:rPr>
        <w:t>Двадцатый век, в котором не раз менялись ценности государства, стал особо трагическим для России, потерявшей миллионы сынов и дочерей. Мировые и гра</w:t>
      </w:r>
      <w:r w:rsidR="00EC4EBF" w:rsidRPr="00BB5C0E">
        <w:rPr>
          <w:sz w:val="28"/>
          <w:szCs w:val="28"/>
        </w:rPr>
        <w:t xml:space="preserve">жданские войны, </w:t>
      </w:r>
      <w:r w:rsidR="00AC4538" w:rsidRPr="00BB5C0E">
        <w:rPr>
          <w:sz w:val="28"/>
          <w:szCs w:val="28"/>
        </w:rPr>
        <w:t>репрессии, многолетние гонения вер</w:t>
      </w:r>
      <w:r w:rsidR="00EC4EBF" w:rsidRPr="00BB5C0E">
        <w:rPr>
          <w:sz w:val="28"/>
          <w:szCs w:val="28"/>
        </w:rPr>
        <w:t>ующих</w:t>
      </w:r>
      <w:r w:rsidR="00AC4538" w:rsidRPr="00BB5C0E">
        <w:rPr>
          <w:sz w:val="28"/>
          <w:szCs w:val="28"/>
        </w:rPr>
        <w:t>.</w:t>
      </w:r>
      <w:r w:rsidR="00460CD0" w:rsidRPr="00BB5C0E">
        <w:rPr>
          <w:sz w:val="28"/>
          <w:szCs w:val="28"/>
        </w:rPr>
        <w:t xml:space="preserve"> Среди замученных в эти годы</w:t>
      </w:r>
      <w:r w:rsidR="00AC4538" w:rsidRPr="00BB5C0E">
        <w:rPr>
          <w:sz w:val="28"/>
          <w:szCs w:val="28"/>
        </w:rPr>
        <w:t xml:space="preserve"> было неисчислимое множество православных,</w:t>
      </w:r>
      <w:r>
        <w:rPr>
          <w:sz w:val="28"/>
          <w:szCs w:val="28"/>
        </w:rPr>
        <w:t xml:space="preserve"> </w:t>
      </w:r>
      <w:r w:rsidR="00AC4538" w:rsidRPr="00BB5C0E">
        <w:rPr>
          <w:sz w:val="28"/>
          <w:szCs w:val="28"/>
        </w:rPr>
        <w:t>виной которых оказалась тв</w:t>
      </w:r>
      <w:r w:rsidR="00F53321" w:rsidRPr="00BB5C0E">
        <w:rPr>
          <w:sz w:val="28"/>
          <w:szCs w:val="28"/>
        </w:rPr>
        <w:t>ёрдая вера в Бога.</w:t>
      </w:r>
      <w:r w:rsidR="00693FD9" w:rsidRPr="00BB5C0E">
        <w:rPr>
          <w:sz w:val="28"/>
          <w:szCs w:val="28"/>
        </w:rPr>
        <w:t xml:space="preserve"> </w:t>
      </w:r>
    </w:p>
    <w:p w:rsidR="00BB2170" w:rsidRPr="00BB5C0E" w:rsidRDefault="00693FD9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</w:t>
      </w:r>
      <w:r w:rsidR="00A548EA">
        <w:rPr>
          <w:sz w:val="28"/>
          <w:szCs w:val="28"/>
        </w:rPr>
        <w:t xml:space="preserve"> </w:t>
      </w:r>
      <w:r w:rsidR="00F53321" w:rsidRPr="00BB5C0E">
        <w:rPr>
          <w:sz w:val="28"/>
          <w:szCs w:val="28"/>
        </w:rPr>
        <w:t>Н</w:t>
      </w:r>
      <w:r w:rsidR="00AC4538" w:rsidRPr="00BB5C0E">
        <w:rPr>
          <w:sz w:val="28"/>
          <w:szCs w:val="28"/>
        </w:rPr>
        <w:t>а юбилейном Соборе 2000 го</w:t>
      </w:r>
      <w:r w:rsidR="00F53321" w:rsidRPr="00BB5C0E">
        <w:rPr>
          <w:sz w:val="28"/>
          <w:szCs w:val="28"/>
        </w:rPr>
        <w:t xml:space="preserve">да к </w:t>
      </w:r>
      <w:r w:rsidR="00AC4538" w:rsidRPr="00BB5C0E">
        <w:rPr>
          <w:sz w:val="28"/>
          <w:szCs w:val="28"/>
        </w:rPr>
        <w:t xml:space="preserve"> лику святых причислены </w:t>
      </w:r>
      <w:proofErr w:type="gramStart"/>
      <w:r w:rsidR="00AC4538" w:rsidRPr="00BB5C0E">
        <w:rPr>
          <w:sz w:val="28"/>
          <w:szCs w:val="28"/>
        </w:rPr>
        <w:t>более тысячи</w:t>
      </w:r>
      <w:proofErr w:type="gramEnd"/>
      <w:r w:rsidR="00AC4538" w:rsidRPr="00BB5C0E">
        <w:rPr>
          <w:sz w:val="28"/>
          <w:szCs w:val="28"/>
        </w:rPr>
        <w:t xml:space="preserve"> новых мучеников.</w:t>
      </w:r>
      <w:r w:rsidR="00460CD0" w:rsidRPr="00BB5C0E">
        <w:rPr>
          <w:sz w:val="28"/>
          <w:szCs w:val="28"/>
        </w:rPr>
        <w:t xml:space="preserve"> Среди пострадавших </w:t>
      </w:r>
      <w:r w:rsidR="00F53321" w:rsidRPr="00BB5C0E">
        <w:rPr>
          <w:sz w:val="28"/>
          <w:szCs w:val="28"/>
        </w:rPr>
        <w:t xml:space="preserve"> за веру в 20 веке есть и имя нашего земляка</w:t>
      </w:r>
      <w:r w:rsidR="00460CD0" w:rsidRPr="00BB5C0E">
        <w:rPr>
          <w:sz w:val="28"/>
          <w:szCs w:val="28"/>
        </w:rPr>
        <w:t xml:space="preserve">,  уроженца </w:t>
      </w:r>
      <w:r w:rsidR="00F53321" w:rsidRPr="00BB5C0E">
        <w:rPr>
          <w:sz w:val="28"/>
          <w:szCs w:val="28"/>
        </w:rPr>
        <w:t xml:space="preserve"> села Золотое</w:t>
      </w:r>
      <w:r w:rsidR="000559AB" w:rsidRPr="00BB5C0E">
        <w:rPr>
          <w:sz w:val="28"/>
          <w:szCs w:val="28"/>
        </w:rPr>
        <w:t xml:space="preserve">  святителя </w:t>
      </w:r>
      <w:r w:rsidR="001C5906" w:rsidRPr="00BB5C0E">
        <w:rPr>
          <w:sz w:val="28"/>
          <w:szCs w:val="28"/>
        </w:rPr>
        <w:t xml:space="preserve"> Виктор</w:t>
      </w:r>
      <w:r w:rsidR="000559AB" w:rsidRPr="00BB5C0E">
        <w:rPr>
          <w:sz w:val="28"/>
          <w:szCs w:val="28"/>
        </w:rPr>
        <w:t>а</w:t>
      </w:r>
      <w:r w:rsidR="001C5906" w:rsidRPr="00BB5C0E">
        <w:rPr>
          <w:sz w:val="28"/>
          <w:szCs w:val="28"/>
        </w:rPr>
        <w:t xml:space="preserve"> </w:t>
      </w:r>
      <w:proofErr w:type="spellStart"/>
      <w:r w:rsidR="001C5906" w:rsidRPr="00BB5C0E">
        <w:rPr>
          <w:sz w:val="28"/>
          <w:szCs w:val="28"/>
        </w:rPr>
        <w:t>Глазовск</w:t>
      </w:r>
      <w:r w:rsidR="000559AB" w:rsidRPr="00BB5C0E">
        <w:rPr>
          <w:sz w:val="28"/>
          <w:szCs w:val="28"/>
        </w:rPr>
        <w:t>ого</w:t>
      </w:r>
      <w:proofErr w:type="spellEnd"/>
      <w:r w:rsidRPr="00BB5C0E">
        <w:rPr>
          <w:sz w:val="28"/>
          <w:szCs w:val="28"/>
        </w:rPr>
        <w:t>.</w:t>
      </w:r>
      <w:r w:rsidR="001C5906" w:rsidRPr="00BB5C0E">
        <w:rPr>
          <w:sz w:val="28"/>
          <w:szCs w:val="28"/>
        </w:rPr>
        <w:t xml:space="preserve"> </w:t>
      </w:r>
    </w:p>
    <w:p w:rsidR="00581101" w:rsidRPr="00BB5C0E" w:rsidRDefault="00581101" w:rsidP="00BB5C0E">
      <w:pPr>
        <w:pStyle w:val="a7"/>
        <w:spacing w:line="360" w:lineRule="auto"/>
        <w:jc w:val="both"/>
        <w:rPr>
          <w:b/>
          <w:szCs w:val="28"/>
        </w:rPr>
      </w:pPr>
      <w:r w:rsidRPr="00BB5C0E">
        <w:rPr>
          <w:szCs w:val="28"/>
        </w:rPr>
        <w:t xml:space="preserve">     Я решил написать  работу о </w:t>
      </w:r>
      <w:proofErr w:type="spellStart"/>
      <w:r w:rsidRPr="00BB5C0E">
        <w:rPr>
          <w:szCs w:val="28"/>
        </w:rPr>
        <w:t>священноисповеднике</w:t>
      </w:r>
      <w:proofErr w:type="spellEnd"/>
      <w:r w:rsidRPr="00BB5C0E">
        <w:rPr>
          <w:szCs w:val="28"/>
        </w:rPr>
        <w:t xml:space="preserve"> Викторе епископе </w:t>
      </w:r>
      <w:proofErr w:type="spellStart"/>
      <w:r w:rsidRPr="00BB5C0E">
        <w:rPr>
          <w:szCs w:val="28"/>
        </w:rPr>
        <w:t>Глазовском</w:t>
      </w:r>
      <w:proofErr w:type="spellEnd"/>
      <w:r w:rsidRPr="00BB5C0E">
        <w:rPr>
          <w:szCs w:val="28"/>
        </w:rPr>
        <w:t xml:space="preserve">.  Выбранную тему считаю актуальной, так как она касается изучения наших духовных корней. </w:t>
      </w:r>
    </w:p>
    <w:p w:rsidR="00EE30B1" w:rsidRPr="00BB5C0E" w:rsidRDefault="00F429E2" w:rsidP="00BB5C0E">
      <w:pPr>
        <w:pStyle w:val="a7"/>
        <w:spacing w:line="360" w:lineRule="auto"/>
        <w:jc w:val="both"/>
        <w:rPr>
          <w:b/>
          <w:szCs w:val="28"/>
        </w:rPr>
      </w:pPr>
      <w:r w:rsidRPr="00BB5C0E">
        <w:rPr>
          <w:szCs w:val="28"/>
        </w:rPr>
        <w:t xml:space="preserve">     </w:t>
      </w:r>
      <w:r w:rsidR="00581101" w:rsidRPr="00BB5C0E">
        <w:rPr>
          <w:szCs w:val="28"/>
        </w:rPr>
        <w:t>Актуальность выбранной темы подтверждают и то, что о</w:t>
      </w:r>
      <w:r w:rsidR="00BB2170" w:rsidRPr="00BB5C0E">
        <w:rPr>
          <w:szCs w:val="28"/>
        </w:rPr>
        <w:t>бщаясь со своими одноклассниками,  учащимися и учителями школы, я выяснил, что многие вообще ни разу не слышали это имя, не знают, что этот человек наш земляк.</w:t>
      </w:r>
      <w:r w:rsidR="00EE30B1" w:rsidRPr="00BB5C0E">
        <w:rPr>
          <w:szCs w:val="28"/>
        </w:rPr>
        <w:t xml:space="preserve"> Вместе с тем,   у большинства  опрошенных появилось желание подробнее узнать о жизни этого человека.</w:t>
      </w:r>
    </w:p>
    <w:p w:rsidR="0057487D" w:rsidRPr="00BB5C0E" w:rsidRDefault="00AF1BEA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0A71E0" w:rsidRPr="00BB5C0E">
        <w:rPr>
          <w:sz w:val="28"/>
          <w:szCs w:val="28"/>
        </w:rPr>
        <w:t>Цель работы</w:t>
      </w:r>
      <w:r w:rsidR="004F078F" w:rsidRPr="00BB5C0E">
        <w:rPr>
          <w:sz w:val="28"/>
          <w:szCs w:val="28"/>
        </w:rPr>
        <w:t xml:space="preserve">: </w:t>
      </w:r>
    </w:p>
    <w:p w:rsidR="000A71E0" w:rsidRPr="00BB5C0E" w:rsidRDefault="004F078F" w:rsidP="00BB5C0E">
      <w:pPr>
        <w:spacing w:after="240"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>и</w:t>
      </w:r>
      <w:r w:rsidR="00460CD0" w:rsidRPr="00BB5C0E">
        <w:rPr>
          <w:sz w:val="28"/>
          <w:szCs w:val="28"/>
        </w:rPr>
        <w:t xml:space="preserve">зучить жизнь и </w:t>
      </w:r>
      <w:r w:rsidR="000A71E0" w:rsidRPr="00BB5C0E">
        <w:rPr>
          <w:sz w:val="28"/>
          <w:szCs w:val="28"/>
        </w:rPr>
        <w:t xml:space="preserve"> деятельность святого </w:t>
      </w:r>
      <w:r w:rsidR="00CB5B48" w:rsidRPr="00BB5C0E">
        <w:rPr>
          <w:sz w:val="28"/>
          <w:szCs w:val="28"/>
        </w:rPr>
        <w:t xml:space="preserve">Виктора </w:t>
      </w:r>
      <w:proofErr w:type="spellStart"/>
      <w:r w:rsidR="00CB5B48" w:rsidRPr="00BB5C0E">
        <w:rPr>
          <w:sz w:val="28"/>
          <w:szCs w:val="28"/>
        </w:rPr>
        <w:t>Глазовского</w:t>
      </w:r>
      <w:proofErr w:type="spellEnd"/>
      <w:r w:rsidR="000A71E0" w:rsidRPr="00BB5C0E">
        <w:rPr>
          <w:sz w:val="28"/>
          <w:szCs w:val="28"/>
        </w:rPr>
        <w:t>.</w:t>
      </w:r>
    </w:p>
    <w:p w:rsidR="00460CD0" w:rsidRPr="00BB5C0E" w:rsidRDefault="00460CD0" w:rsidP="00BB5C0E">
      <w:pPr>
        <w:spacing w:after="240"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>Для решения цели были поставлены следующие задачи:</w:t>
      </w:r>
    </w:p>
    <w:p w:rsidR="00E170F6" w:rsidRPr="00BB5C0E" w:rsidRDefault="00C43F33" w:rsidP="00BB5C0E">
      <w:pPr>
        <w:pStyle w:val="a7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BB5C0E">
        <w:rPr>
          <w:bCs/>
          <w:iCs/>
          <w:szCs w:val="28"/>
        </w:rPr>
        <w:t>Найти и изучить  материал</w:t>
      </w:r>
      <w:r w:rsidR="00460CD0" w:rsidRPr="00BB5C0E">
        <w:rPr>
          <w:bCs/>
          <w:iCs/>
          <w:szCs w:val="28"/>
        </w:rPr>
        <w:t xml:space="preserve"> о жизни и деятельности Виктора </w:t>
      </w:r>
      <w:proofErr w:type="spellStart"/>
      <w:r w:rsidR="00460CD0" w:rsidRPr="00BB5C0E">
        <w:rPr>
          <w:bCs/>
          <w:iCs/>
          <w:szCs w:val="28"/>
        </w:rPr>
        <w:t>Глазовского</w:t>
      </w:r>
      <w:proofErr w:type="spellEnd"/>
      <w:r w:rsidRPr="00BB5C0E">
        <w:rPr>
          <w:bCs/>
          <w:iCs/>
          <w:szCs w:val="28"/>
        </w:rPr>
        <w:t>.</w:t>
      </w:r>
    </w:p>
    <w:p w:rsidR="008560CB" w:rsidRPr="00BB5C0E" w:rsidRDefault="00C43F33" w:rsidP="00BB5C0E">
      <w:pPr>
        <w:pStyle w:val="a7"/>
        <w:numPr>
          <w:ilvl w:val="0"/>
          <w:numId w:val="1"/>
        </w:numPr>
        <w:spacing w:line="360" w:lineRule="auto"/>
        <w:jc w:val="both"/>
        <w:rPr>
          <w:b/>
          <w:szCs w:val="28"/>
        </w:rPr>
      </w:pPr>
      <w:r w:rsidRPr="00BB5C0E">
        <w:rPr>
          <w:bCs/>
          <w:iCs/>
          <w:szCs w:val="28"/>
        </w:rPr>
        <w:t>Вы</w:t>
      </w:r>
      <w:r w:rsidR="008C0E22" w:rsidRPr="00BB5C0E">
        <w:rPr>
          <w:bCs/>
          <w:iCs/>
          <w:szCs w:val="28"/>
        </w:rPr>
        <w:t xml:space="preserve">яснить, для чего нужно изучать жизнь </w:t>
      </w:r>
      <w:r w:rsidR="008560CB" w:rsidRPr="00BB5C0E">
        <w:rPr>
          <w:bCs/>
          <w:iCs/>
          <w:szCs w:val="28"/>
        </w:rPr>
        <w:t>святых.</w:t>
      </w:r>
    </w:p>
    <w:p w:rsidR="00A548EA" w:rsidRPr="00A548EA" w:rsidRDefault="00F429E2" w:rsidP="00BB5C0E">
      <w:pPr>
        <w:pStyle w:val="a7"/>
        <w:numPr>
          <w:ilvl w:val="0"/>
          <w:numId w:val="1"/>
        </w:numPr>
        <w:spacing w:line="360" w:lineRule="auto"/>
        <w:jc w:val="both"/>
        <w:rPr>
          <w:b/>
          <w:szCs w:val="28"/>
        </w:rPr>
      </w:pPr>
      <w:r w:rsidRPr="00BB5C0E">
        <w:rPr>
          <w:szCs w:val="28"/>
        </w:rPr>
        <w:t>Определить, к</w:t>
      </w:r>
      <w:r w:rsidR="00572371" w:rsidRPr="00BB5C0E">
        <w:rPr>
          <w:szCs w:val="28"/>
        </w:rPr>
        <w:t>акие человеческие качества  святителя Виктора  могут служить примером для подражания молодому поколению.</w:t>
      </w:r>
    </w:p>
    <w:p w:rsidR="00A548EA" w:rsidRDefault="00A548EA" w:rsidP="00A548EA">
      <w:pPr>
        <w:pStyle w:val="af1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548EA" w:rsidRDefault="00A548EA" w:rsidP="00A548EA">
      <w:pPr>
        <w:pStyle w:val="af1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06522" w:rsidRPr="00A548EA" w:rsidRDefault="001C5906" w:rsidP="00A548EA">
      <w:pPr>
        <w:pStyle w:val="af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548EA">
        <w:rPr>
          <w:rFonts w:ascii="Times New Roman" w:hAnsi="Times New Roman" w:cs="Times New Roman"/>
          <w:b/>
          <w:sz w:val="32"/>
          <w:szCs w:val="28"/>
        </w:rPr>
        <w:lastRenderedPageBreak/>
        <w:t>Основная часть</w:t>
      </w:r>
    </w:p>
    <w:p w:rsidR="00D06522" w:rsidRPr="00BB5C0E" w:rsidRDefault="00D06522" w:rsidP="00982A1F">
      <w:pPr>
        <w:pStyle w:val="af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C0E">
        <w:rPr>
          <w:rFonts w:ascii="Times New Roman" w:hAnsi="Times New Roman" w:cs="Times New Roman"/>
          <w:sz w:val="28"/>
          <w:szCs w:val="28"/>
        </w:rPr>
        <w:t>2.1 Жизнь Святителя Виктора в Саратовской губернии</w:t>
      </w:r>
    </w:p>
    <w:p w:rsidR="0011039A" w:rsidRPr="00BB5C0E" w:rsidRDefault="0011039A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0559AB" w:rsidRPr="00BB5C0E">
        <w:rPr>
          <w:sz w:val="28"/>
          <w:szCs w:val="28"/>
        </w:rPr>
        <w:t xml:space="preserve">Будущий святитель Виктор родился  21 мая 1878 в семье простого сельского псаломщика Александра Алексеевича </w:t>
      </w:r>
      <w:proofErr w:type="spellStart"/>
      <w:r w:rsidR="000559AB" w:rsidRPr="00BB5C0E">
        <w:rPr>
          <w:sz w:val="28"/>
          <w:szCs w:val="28"/>
        </w:rPr>
        <w:t>Островидова</w:t>
      </w:r>
      <w:proofErr w:type="spellEnd"/>
      <w:r w:rsidR="000559AB" w:rsidRPr="00BB5C0E">
        <w:rPr>
          <w:sz w:val="28"/>
          <w:szCs w:val="28"/>
        </w:rPr>
        <w:t>.</w:t>
      </w:r>
    </w:p>
    <w:p w:rsidR="000559AB" w:rsidRPr="00BB5C0E" w:rsidRDefault="0011039A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0559AB" w:rsidRPr="00BB5C0E">
        <w:rPr>
          <w:sz w:val="28"/>
          <w:szCs w:val="28"/>
        </w:rPr>
        <w:t xml:space="preserve">Село Золотое, основанное в середине 16 века, было одним из старейших  и самых больших сел саратовской губернии. Его каменный </w:t>
      </w:r>
      <w:proofErr w:type="spellStart"/>
      <w:r w:rsidR="000559AB" w:rsidRPr="00BB5C0E">
        <w:rPr>
          <w:sz w:val="28"/>
          <w:szCs w:val="28"/>
        </w:rPr>
        <w:t>трехпрестольный</w:t>
      </w:r>
      <w:proofErr w:type="spellEnd"/>
      <w:r w:rsidR="000559AB" w:rsidRPr="00BB5C0E">
        <w:rPr>
          <w:sz w:val="28"/>
          <w:szCs w:val="28"/>
        </w:rPr>
        <w:t xml:space="preserve"> Свято-Троицкий  храм по красоте своей, росписи и утвари превосходил многие соборы Саратова. В этом замечательном храме и служил отец святителя Виктора.</w:t>
      </w:r>
      <w:r w:rsidRPr="00BB5C0E">
        <w:rPr>
          <w:sz w:val="28"/>
          <w:szCs w:val="28"/>
        </w:rPr>
        <w:t xml:space="preserve"> </w:t>
      </w:r>
      <w:r w:rsidR="000559AB" w:rsidRPr="00BB5C0E">
        <w:rPr>
          <w:sz w:val="28"/>
          <w:szCs w:val="28"/>
        </w:rPr>
        <w:t xml:space="preserve">У </w:t>
      </w:r>
      <w:proofErr w:type="spellStart"/>
      <w:r w:rsidR="000559AB" w:rsidRPr="00BB5C0E">
        <w:rPr>
          <w:sz w:val="28"/>
          <w:szCs w:val="28"/>
        </w:rPr>
        <w:t>Островидовых</w:t>
      </w:r>
      <w:proofErr w:type="spellEnd"/>
      <w:r w:rsidR="000559AB" w:rsidRPr="00BB5C0E">
        <w:rPr>
          <w:sz w:val="28"/>
          <w:szCs w:val="28"/>
        </w:rPr>
        <w:t xml:space="preserve"> было семеро детей. Будущий святитель Виктор был вторым ребенком в семье, в крещении получил имя Константин. Крестили его в Свято-Троицком храме, где служил его отец. Александр Алексеевич </w:t>
      </w:r>
      <w:proofErr w:type="spellStart"/>
      <w:r w:rsidR="000559AB" w:rsidRPr="00BB5C0E">
        <w:rPr>
          <w:sz w:val="28"/>
          <w:szCs w:val="28"/>
        </w:rPr>
        <w:t>Островидов</w:t>
      </w:r>
      <w:proofErr w:type="spellEnd"/>
      <w:r w:rsidR="000559AB" w:rsidRPr="00BB5C0E">
        <w:rPr>
          <w:sz w:val="28"/>
          <w:szCs w:val="28"/>
        </w:rPr>
        <w:t xml:space="preserve"> умер довольно рано, но дожил до знаменательного события в жизни своего сына – принятия им монашества и священного сана после окончания духовной академии. Мать святителя после смерти мужа оставалась с детьми в Золотом. Потом жила с дочерью в Камышине.</w:t>
      </w:r>
    </w:p>
    <w:p w:rsidR="001663DB" w:rsidRPr="00BB5C0E" w:rsidRDefault="0011039A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1663DB" w:rsidRPr="00BB5C0E">
        <w:rPr>
          <w:sz w:val="28"/>
          <w:szCs w:val="28"/>
        </w:rPr>
        <w:t>Здесь, в Троицкой Церкви маленький Константин постигал красоту православного Богослужения, помогая своему отцу на службах, а спустя много лет отец помогал сыну иеромонаху совершать Богослужения уже в монастыре города Хвалынска. Позже в 1907 году св</w:t>
      </w:r>
      <w:r w:rsidRPr="00BB5C0E">
        <w:rPr>
          <w:sz w:val="28"/>
          <w:szCs w:val="28"/>
        </w:rPr>
        <w:t>ятитель писал из Иерусалима: «…с</w:t>
      </w:r>
      <w:r w:rsidR="001663DB" w:rsidRPr="00BB5C0E">
        <w:rPr>
          <w:sz w:val="28"/>
          <w:szCs w:val="28"/>
        </w:rPr>
        <w:t xml:space="preserve"> селом Золотым связана вся жизнь нашей семьи, а потому там и остается жить до сих пор мамаша после смерти папы… Мне очень хотелось бы, чтобы эта связь с Золотым не прерывалась бы и после».</w:t>
      </w:r>
      <w:r w:rsidR="00E95ADA" w:rsidRPr="00BB5C0E">
        <w:rPr>
          <w:rStyle w:val="af0"/>
          <w:sz w:val="28"/>
          <w:szCs w:val="28"/>
        </w:rPr>
        <w:footnoteReference w:id="1"/>
      </w:r>
    </w:p>
    <w:p w:rsidR="00E95ADA" w:rsidRPr="00BB5C0E" w:rsidRDefault="00F429E2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1663DB" w:rsidRPr="00BB5C0E">
        <w:rPr>
          <w:sz w:val="28"/>
          <w:szCs w:val="28"/>
        </w:rPr>
        <w:t xml:space="preserve">В 1889 году, когда Константину исполнилось 11 лет, он был принят в первый класс </w:t>
      </w:r>
      <w:proofErr w:type="spellStart"/>
      <w:r w:rsidR="001663DB" w:rsidRPr="00BB5C0E">
        <w:rPr>
          <w:sz w:val="28"/>
          <w:szCs w:val="28"/>
        </w:rPr>
        <w:t>Камышинского</w:t>
      </w:r>
      <w:proofErr w:type="spellEnd"/>
      <w:r w:rsidR="001663DB" w:rsidRPr="00BB5C0E">
        <w:rPr>
          <w:sz w:val="28"/>
          <w:szCs w:val="28"/>
        </w:rPr>
        <w:t xml:space="preserve"> духовного училища. По окончании его  он </w:t>
      </w:r>
      <w:r w:rsidR="001663DB" w:rsidRPr="00BB5C0E">
        <w:rPr>
          <w:sz w:val="28"/>
          <w:szCs w:val="28"/>
        </w:rPr>
        <w:lastRenderedPageBreak/>
        <w:t xml:space="preserve">поступил в Саратовскую Духовную семинарию и окончил ее по первому разряду. </w:t>
      </w:r>
    </w:p>
    <w:p w:rsidR="001663DB" w:rsidRPr="00BB5C0E" w:rsidRDefault="00F429E2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1663DB" w:rsidRPr="00BB5C0E">
        <w:rPr>
          <w:sz w:val="28"/>
          <w:szCs w:val="28"/>
        </w:rPr>
        <w:t>В 1899 году Константин Александрович поступил в Казанскую Духовную академию. Ему, как успешно выдержавшему приемные экзамены, была предоставлена стипендия.</w:t>
      </w:r>
    </w:p>
    <w:p w:rsidR="001663DB" w:rsidRPr="00BB5C0E" w:rsidRDefault="00E95ADA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1663DB" w:rsidRPr="00BB5C0E">
        <w:rPr>
          <w:sz w:val="28"/>
          <w:szCs w:val="28"/>
        </w:rPr>
        <w:t xml:space="preserve">На последнем курсе для кандидатского сочинения Константин выбрал тему «Брак и безбрачие». </w:t>
      </w:r>
      <w:r w:rsidRPr="00BB5C0E">
        <w:rPr>
          <w:sz w:val="28"/>
          <w:szCs w:val="28"/>
        </w:rPr>
        <w:t xml:space="preserve">  </w:t>
      </w:r>
      <w:r w:rsidR="001C5906" w:rsidRPr="00BB5C0E">
        <w:rPr>
          <w:sz w:val="28"/>
          <w:szCs w:val="28"/>
        </w:rPr>
        <w:t xml:space="preserve">По окончании академии </w:t>
      </w:r>
      <w:r w:rsidR="001663DB" w:rsidRPr="00BB5C0E">
        <w:rPr>
          <w:sz w:val="28"/>
          <w:szCs w:val="28"/>
        </w:rPr>
        <w:t>был удостоен степени кандидата богословия с правом преподавания в Духовной семинарии.</w:t>
      </w:r>
    </w:p>
    <w:p w:rsidR="00E95ADA" w:rsidRPr="00BB5C0E" w:rsidRDefault="00E95ADA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1663DB" w:rsidRPr="00BB5C0E">
        <w:rPr>
          <w:sz w:val="28"/>
          <w:szCs w:val="28"/>
        </w:rPr>
        <w:t>В 1903 году Константин Александрович был пост</w:t>
      </w:r>
      <w:r w:rsidRPr="00BB5C0E">
        <w:rPr>
          <w:sz w:val="28"/>
          <w:szCs w:val="28"/>
        </w:rPr>
        <w:t>рижен в мантию с именем Виктор.</w:t>
      </w:r>
    </w:p>
    <w:p w:rsidR="00DD0459" w:rsidRPr="00BB5C0E" w:rsidRDefault="00E95ADA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Первые тридцать лет иеромонах Виктор  прожил в Саратовской губернии, ревностно служа Богу и церкви. Именно на этой земле началось духовное становление святого угодника.</w:t>
      </w:r>
    </w:p>
    <w:p w:rsidR="001663DB" w:rsidRPr="00BB5C0E" w:rsidRDefault="001663DB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</w:t>
      </w:r>
      <w:r w:rsidR="00E95ADA" w:rsidRPr="00BB5C0E">
        <w:rPr>
          <w:sz w:val="28"/>
          <w:szCs w:val="28"/>
        </w:rPr>
        <w:t xml:space="preserve">    Он в</w:t>
      </w:r>
      <w:r w:rsidRPr="00BB5C0E">
        <w:rPr>
          <w:sz w:val="28"/>
          <w:szCs w:val="28"/>
        </w:rPr>
        <w:t>ёл миссионерскую деятельность среди чувашей. В основу миссионерского дела было положено обучение чувашей грамоте и совершение богослужения на родном для них языке.</w:t>
      </w:r>
    </w:p>
    <w:p w:rsidR="001857A5" w:rsidRPr="00BB5C0E" w:rsidRDefault="00E95ADA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</w:t>
      </w:r>
      <w:r w:rsidR="00A548EA">
        <w:rPr>
          <w:sz w:val="28"/>
          <w:szCs w:val="28"/>
        </w:rPr>
        <w:t xml:space="preserve"> </w:t>
      </w:r>
      <w:r w:rsidR="001663DB" w:rsidRPr="00BB5C0E">
        <w:rPr>
          <w:sz w:val="28"/>
          <w:szCs w:val="28"/>
        </w:rPr>
        <w:t xml:space="preserve">В эти годы </w:t>
      </w:r>
      <w:r w:rsidRPr="00BB5C0E">
        <w:rPr>
          <w:sz w:val="28"/>
          <w:szCs w:val="28"/>
        </w:rPr>
        <w:t xml:space="preserve"> также </w:t>
      </w:r>
      <w:r w:rsidR="001663DB" w:rsidRPr="00BB5C0E">
        <w:rPr>
          <w:sz w:val="28"/>
          <w:szCs w:val="28"/>
        </w:rPr>
        <w:t xml:space="preserve">ярко выразились гуманитарные дарования молодого иеромонаха, интерес к отечественной словесности, философии и психологии. </w:t>
      </w:r>
      <w:r w:rsidR="00DE5B8A" w:rsidRPr="00BB5C0E">
        <w:rPr>
          <w:sz w:val="28"/>
          <w:szCs w:val="28"/>
        </w:rPr>
        <w:t>В</w:t>
      </w:r>
      <w:r w:rsidR="001663DB" w:rsidRPr="00BB5C0E">
        <w:rPr>
          <w:sz w:val="28"/>
          <w:szCs w:val="28"/>
        </w:rPr>
        <w:t xml:space="preserve"> Саратове</w:t>
      </w:r>
      <w:r w:rsidR="00DE5B8A" w:rsidRPr="00BB5C0E">
        <w:rPr>
          <w:sz w:val="28"/>
          <w:szCs w:val="28"/>
        </w:rPr>
        <w:t>, например, он</w:t>
      </w:r>
      <w:r w:rsidR="005B1916" w:rsidRPr="00BB5C0E">
        <w:rPr>
          <w:sz w:val="28"/>
          <w:szCs w:val="28"/>
        </w:rPr>
        <w:t xml:space="preserve"> выступал с тремя лекциями по произведениям М.Горького.</w:t>
      </w:r>
      <w:r w:rsidRPr="00BB5C0E">
        <w:rPr>
          <w:sz w:val="28"/>
          <w:szCs w:val="28"/>
        </w:rPr>
        <w:t xml:space="preserve"> </w:t>
      </w:r>
      <w:r w:rsidR="005B1916" w:rsidRPr="00BB5C0E">
        <w:rPr>
          <w:sz w:val="28"/>
          <w:szCs w:val="28"/>
        </w:rPr>
        <w:t xml:space="preserve"> </w:t>
      </w:r>
      <w:r w:rsidR="00DE5B8A" w:rsidRPr="00BB5C0E">
        <w:rPr>
          <w:sz w:val="28"/>
          <w:szCs w:val="28"/>
        </w:rPr>
        <w:t>Л</w:t>
      </w:r>
      <w:r w:rsidR="001663DB" w:rsidRPr="00BB5C0E">
        <w:rPr>
          <w:sz w:val="28"/>
          <w:szCs w:val="28"/>
        </w:rPr>
        <w:t xml:space="preserve">екции проходили в переполненных аудиториях, в присутствии епископа </w:t>
      </w:r>
      <w:proofErr w:type="spellStart"/>
      <w:r w:rsidR="001663DB" w:rsidRPr="00BB5C0E">
        <w:rPr>
          <w:sz w:val="28"/>
          <w:szCs w:val="28"/>
        </w:rPr>
        <w:t>Гермогена</w:t>
      </w:r>
      <w:proofErr w:type="spellEnd"/>
      <w:r w:rsidR="001663DB" w:rsidRPr="00BB5C0E">
        <w:rPr>
          <w:sz w:val="28"/>
          <w:szCs w:val="28"/>
        </w:rPr>
        <w:t>, губернатора Столыпин</w:t>
      </w:r>
      <w:r w:rsidR="00DE5B8A" w:rsidRPr="00BB5C0E">
        <w:rPr>
          <w:sz w:val="28"/>
          <w:szCs w:val="28"/>
        </w:rPr>
        <w:t>а</w:t>
      </w:r>
      <w:r w:rsidR="001663DB" w:rsidRPr="00BB5C0E">
        <w:rPr>
          <w:sz w:val="28"/>
          <w:szCs w:val="28"/>
        </w:rPr>
        <w:t xml:space="preserve">, ректора Духовной </w:t>
      </w:r>
      <w:r w:rsidR="00DE5B8A" w:rsidRPr="00BB5C0E">
        <w:rPr>
          <w:sz w:val="28"/>
          <w:szCs w:val="28"/>
        </w:rPr>
        <w:t xml:space="preserve">семинарии. </w:t>
      </w:r>
      <w:r w:rsidR="001663DB" w:rsidRPr="00BB5C0E">
        <w:rPr>
          <w:sz w:val="28"/>
          <w:szCs w:val="28"/>
        </w:rPr>
        <w:t>Вскоре они были напечатаны отдельной брошюрой.</w:t>
      </w:r>
    </w:p>
    <w:p w:rsidR="001663DB" w:rsidRPr="00BB5C0E" w:rsidRDefault="001857A5" w:rsidP="00BB5C0E">
      <w:pPr>
        <w:spacing w:line="360" w:lineRule="auto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1663DB" w:rsidRPr="00BB5C0E">
        <w:rPr>
          <w:sz w:val="28"/>
          <w:szCs w:val="28"/>
        </w:rPr>
        <w:t>12 января 1905 года отец Виктор был назначен старшим иеромонахом Иерусалимской Духовной миссии и выехал в Иерусалим. В Иерусалиме он служил до 1908 года.</w:t>
      </w:r>
      <w:r w:rsidRPr="00BB5C0E">
        <w:rPr>
          <w:sz w:val="28"/>
          <w:szCs w:val="28"/>
        </w:rPr>
        <w:t xml:space="preserve"> </w:t>
      </w:r>
      <w:r w:rsidR="001663DB" w:rsidRPr="00BB5C0E">
        <w:rPr>
          <w:sz w:val="28"/>
          <w:szCs w:val="28"/>
        </w:rPr>
        <w:t>Все годы пребывания на Святой Земле, иеромонах Вик</w:t>
      </w:r>
      <w:r w:rsidRPr="00BB5C0E">
        <w:rPr>
          <w:sz w:val="28"/>
          <w:szCs w:val="28"/>
        </w:rPr>
        <w:t>тор тосковал по</w:t>
      </w:r>
      <w:r w:rsidR="001663DB" w:rsidRPr="00BB5C0E">
        <w:rPr>
          <w:sz w:val="28"/>
          <w:szCs w:val="28"/>
        </w:rPr>
        <w:t xml:space="preserve"> родном</w:t>
      </w:r>
      <w:r w:rsidRPr="00BB5C0E">
        <w:rPr>
          <w:sz w:val="28"/>
          <w:szCs w:val="28"/>
        </w:rPr>
        <w:t>у  Поволжью</w:t>
      </w:r>
      <w:r w:rsidR="001663DB" w:rsidRPr="00BB5C0E">
        <w:rPr>
          <w:sz w:val="28"/>
          <w:szCs w:val="28"/>
        </w:rPr>
        <w:t xml:space="preserve">, о незаконченной работе в Хвалынске. Вот что он пишет из Иерусалима на Родину: «Сам я лично после ухода из Хвалынска живу в постоянной великой скорби. Не раз просил благословения у Преосвященного Антония (Храповицкого), чтобы </w:t>
      </w:r>
      <w:r w:rsidR="001663DB" w:rsidRPr="00BB5C0E">
        <w:rPr>
          <w:sz w:val="28"/>
          <w:szCs w:val="28"/>
        </w:rPr>
        <w:lastRenderedPageBreak/>
        <w:t>вернут</w:t>
      </w:r>
      <w:r w:rsidR="00DE5B8A" w:rsidRPr="00BB5C0E">
        <w:rPr>
          <w:sz w:val="28"/>
          <w:szCs w:val="28"/>
        </w:rPr>
        <w:t>ь</w:t>
      </w:r>
      <w:r w:rsidR="001663DB" w:rsidRPr="00BB5C0E">
        <w:rPr>
          <w:sz w:val="28"/>
          <w:szCs w:val="28"/>
        </w:rPr>
        <w:t>ся назад в Хва</w:t>
      </w:r>
      <w:r w:rsidR="0011039A" w:rsidRPr="00BB5C0E">
        <w:rPr>
          <w:sz w:val="28"/>
          <w:szCs w:val="28"/>
        </w:rPr>
        <w:t xml:space="preserve">лынск, но он не отвечает на </w:t>
      </w:r>
      <w:proofErr w:type="gramStart"/>
      <w:r w:rsidR="0011039A" w:rsidRPr="00BB5C0E">
        <w:rPr>
          <w:sz w:val="28"/>
          <w:szCs w:val="28"/>
        </w:rPr>
        <w:t>сие</w:t>
      </w:r>
      <w:proofErr w:type="gramEnd"/>
      <w:r w:rsidR="0011039A" w:rsidRPr="00BB5C0E">
        <w:rPr>
          <w:sz w:val="28"/>
          <w:szCs w:val="28"/>
        </w:rPr>
        <w:t xml:space="preserve">. </w:t>
      </w:r>
      <w:r w:rsidR="001663DB" w:rsidRPr="00BB5C0E">
        <w:rPr>
          <w:sz w:val="28"/>
          <w:szCs w:val="28"/>
        </w:rPr>
        <w:t>Оказывается, все ничто, если нет внутреннего мира, радости сердечной».</w:t>
      </w:r>
      <w:r w:rsidRPr="00BB5C0E">
        <w:rPr>
          <w:rStyle w:val="af0"/>
          <w:sz w:val="28"/>
          <w:szCs w:val="28"/>
        </w:rPr>
        <w:footnoteReference w:id="2"/>
      </w:r>
    </w:p>
    <w:p w:rsidR="00440F2F" w:rsidRDefault="001857A5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</w:t>
      </w:r>
      <w:r w:rsidR="00A548EA">
        <w:rPr>
          <w:sz w:val="28"/>
          <w:szCs w:val="28"/>
        </w:rPr>
        <w:t xml:space="preserve"> </w:t>
      </w:r>
      <w:r w:rsidR="001663DB" w:rsidRPr="00BB5C0E">
        <w:rPr>
          <w:sz w:val="28"/>
          <w:szCs w:val="28"/>
        </w:rPr>
        <w:t>В  1910 года иеромонах Виктор был назначен настоятелем  Свято-Троицкого монастыря Санкт-Петербургской епархии и возведен в сан архимандрита.</w:t>
      </w:r>
    </w:p>
    <w:p w:rsidR="00D06522" w:rsidRPr="00BB5C0E" w:rsidRDefault="001663DB" w:rsidP="00982A1F">
      <w:pPr>
        <w:spacing w:line="360" w:lineRule="auto"/>
        <w:jc w:val="center"/>
        <w:rPr>
          <w:sz w:val="28"/>
          <w:szCs w:val="28"/>
        </w:rPr>
      </w:pPr>
      <w:r w:rsidRPr="00BB5C0E">
        <w:rPr>
          <w:sz w:val="28"/>
          <w:szCs w:val="28"/>
        </w:rPr>
        <w:br/>
      </w:r>
      <w:r w:rsidR="00DE5B8A" w:rsidRPr="00BB5C0E">
        <w:rPr>
          <w:sz w:val="28"/>
          <w:szCs w:val="28"/>
        </w:rPr>
        <w:t xml:space="preserve"> </w:t>
      </w:r>
      <w:r w:rsidR="001857A5" w:rsidRPr="00BB5C0E">
        <w:rPr>
          <w:sz w:val="28"/>
          <w:szCs w:val="28"/>
        </w:rPr>
        <w:t xml:space="preserve">  </w:t>
      </w:r>
      <w:r w:rsidR="00D06522" w:rsidRPr="00BB5C0E">
        <w:rPr>
          <w:sz w:val="28"/>
          <w:szCs w:val="28"/>
        </w:rPr>
        <w:t xml:space="preserve">     2.2 В Вятской епархии</w:t>
      </w:r>
      <w:r w:rsidR="00440F2F">
        <w:rPr>
          <w:sz w:val="28"/>
          <w:szCs w:val="28"/>
        </w:rPr>
        <w:t>.</w:t>
      </w:r>
      <w:r w:rsidR="00982A1F">
        <w:rPr>
          <w:sz w:val="28"/>
          <w:szCs w:val="28"/>
        </w:rPr>
        <w:t xml:space="preserve">  Сибирской ссылке</w:t>
      </w:r>
    </w:p>
    <w:p w:rsidR="001857A5" w:rsidRPr="00BB5C0E" w:rsidRDefault="00D06522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</w:t>
      </w:r>
      <w:r w:rsidR="001857A5" w:rsidRPr="00BB5C0E">
        <w:rPr>
          <w:sz w:val="28"/>
          <w:szCs w:val="28"/>
        </w:rPr>
        <w:t xml:space="preserve">   </w:t>
      </w:r>
      <w:r w:rsidR="00DE5B8A" w:rsidRPr="00BB5C0E">
        <w:rPr>
          <w:sz w:val="28"/>
          <w:szCs w:val="28"/>
        </w:rPr>
        <w:t xml:space="preserve">Поочередно являлся епископом </w:t>
      </w:r>
      <w:proofErr w:type="spellStart"/>
      <w:r w:rsidR="00DE5B8A" w:rsidRPr="00BB5C0E">
        <w:rPr>
          <w:sz w:val="28"/>
          <w:szCs w:val="28"/>
        </w:rPr>
        <w:t>Глазовским</w:t>
      </w:r>
      <w:proofErr w:type="spellEnd"/>
      <w:r w:rsidR="00DE5B8A" w:rsidRPr="00BB5C0E">
        <w:rPr>
          <w:sz w:val="28"/>
          <w:szCs w:val="28"/>
        </w:rPr>
        <w:t>, Вятским и Ижевским.</w:t>
      </w:r>
    </w:p>
    <w:p w:rsidR="001857A5" w:rsidRPr="00BB5C0E" w:rsidRDefault="00DE5B8A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</w:t>
      </w:r>
      <w:r w:rsidR="00D06522" w:rsidRPr="00BB5C0E">
        <w:rPr>
          <w:sz w:val="28"/>
          <w:szCs w:val="28"/>
        </w:rPr>
        <w:t xml:space="preserve">    </w:t>
      </w:r>
      <w:r w:rsidRPr="00BB5C0E">
        <w:rPr>
          <w:sz w:val="28"/>
          <w:szCs w:val="28"/>
        </w:rPr>
        <w:t xml:space="preserve">В 1919 г. был арестован в Петрограде, провел в заключении неделю. </w:t>
      </w:r>
    </w:p>
    <w:p w:rsidR="00DE5B8A" w:rsidRPr="00BB5C0E" w:rsidRDefault="00F429E2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DE5B8A" w:rsidRPr="00BB5C0E">
        <w:rPr>
          <w:sz w:val="28"/>
          <w:szCs w:val="28"/>
        </w:rPr>
        <w:t xml:space="preserve">В 1920 г. арестован за то, «что агитировал против медицины» (во время эпидемии тифа просил паству усилить молитву об избавлении от болезни), приговорен к лишению свободы до окончания войны с Польшей. </w:t>
      </w:r>
    </w:p>
    <w:p w:rsidR="001663DB" w:rsidRPr="00BB5C0E" w:rsidRDefault="001663DB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В 1921 году владыка Виктор был назначен епископом </w:t>
      </w:r>
      <w:proofErr w:type="spellStart"/>
      <w:r w:rsidRPr="00BB5C0E">
        <w:rPr>
          <w:sz w:val="28"/>
          <w:szCs w:val="28"/>
        </w:rPr>
        <w:t>Глазов</w:t>
      </w:r>
      <w:r w:rsidR="00221CC8" w:rsidRPr="00BB5C0E">
        <w:rPr>
          <w:sz w:val="28"/>
          <w:szCs w:val="28"/>
        </w:rPr>
        <w:t>ским</w:t>
      </w:r>
      <w:proofErr w:type="spellEnd"/>
      <w:r w:rsidR="00221CC8" w:rsidRPr="00BB5C0E">
        <w:rPr>
          <w:sz w:val="28"/>
          <w:szCs w:val="28"/>
        </w:rPr>
        <w:t xml:space="preserve">, викарием Вятской епархии. </w:t>
      </w:r>
      <w:r w:rsidRPr="00BB5C0E">
        <w:rPr>
          <w:sz w:val="28"/>
          <w:szCs w:val="28"/>
        </w:rPr>
        <w:t>В Вятке владыка был постоянно окружен народом и служил ему поддержкой среди неустройств и тягот жизни в безбожном государстве.</w:t>
      </w:r>
    </w:p>
    <w:p w:rsidR="001663DB" w:rsidRPr="00BB5C0E" w:rsidRDefault="00F429E2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1663DB" w:rsidRPr="00BB5C0E">
        <w:rPr>
          <w:sz w:val="28"/>
          <w:szCs w:val="28"/>
        </w:rPr>
        <w:t>Владыка был характера прямого, чуждого лукавства, спокойного и жизнерадостного. Во всем его облике, образе действий и обращении с окружающим чувствовался подлинный христианский дух, чувствовалось, что для него главное – это любовь к Богу и ближним.</w:t>
      </w:r>
    </w:p>
    <w:p w:rsidR="001F1BAB" w:rsidRPr="00BB5C0E" w:rsidRDefault="001857A5" w:rsidP="00BB5C0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1F1BAB" w:rsidRPr="00BB5C0E">
        <w:rPr>
          <w:sz w:val="28"/>
          <w:szCs w:val="28"/>
        </w:rPr>
        <w:t xml:space="preserve">Будучи убежденным противником обновленчества, одним из лидеров «церковной контрреволюции» в Вятском крае, он не раз подвергался репрессиям. Был в ссылке в Глазове, Сибири, в </w:t>
      </w:r>
      <w:proofErr w:type="spellStart"/>
      <w:r w:rsidR="001F1BAB" w:rsidRPr="00BB5C0E">
        <w:rPr>
          <w:sz w:val="28"/>
          <w:szCs w:val="28"/>
        </w:rPr>
        <w:t>Усть-Сысольске</w:t>
      </w:r>
      <w:proofErr w:type="spellEnd"/>
      <w:r w:rsidR="001F1BAB" w:rsidRPr="00BB5C0E">
        <w:rPr>
          <w:sz w:val="28"/>
          <w:szCs w:val="28"/>
        </w:rPr>
        <w:t xml:space="preserve"> и на Соловках.</w:t>
      </w:r>
    </w:p>
    <w:p w:rsidR="001663DB" w:rsidRPr="00BB5C0E" w:rsidRDefault="00A548EA" w:rsidP="00BB5C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57A5" w:rsidRPr="00BB5C0E">
        <w:rPr>
          <w:sz w:val="28"/>
          <w:szCs w:val="28"/>
        </w:rPr>
        <w:t xml:space="preserve"> В 1921 году </w:t>
      </w:r>
      <w:r w:rsidR="001F1BAB" w:rsidRPr="00BB5C0E">
        <w:rPr>
          <w:sz w:val="28"/>
          <w:szCs w:val="28"/>
        </w:rPr>
        <w:t xml:space="preserve"> епископа в качестве обвиняемого отправили </w:t>
      </w:r>
      <w:r w:rsidR="001663DB" w:rsidRPr="00BB5C0E">
        <w:rPr>
          <w:sz w:val="28"/>
          <w:szCs w:val="28"/>
        </w:rPr>
        <w:t xml:space="preserve"> в Москву. Люди, узнавшие время отправления поезда, устремились на в</w:t>
      </w:r>
      <w:r w:rsidR="001857A5" w:rsidRPr="00BB5C0E">
        <w:rPr>
          <w:sz w:val="28"/>
          <w:szCs w:val="28"/>
        </w:rPr>
        <w:t>окзал. Они несли епископу продукты, вещи.</w:t>
      </w:r>
      <w:r w:rsidR="001663DB" w:rsidRPr="00BB5C0E">
        <w:rPr>
          <w:sz w:val="28"/>
          <w:szCs w:val="28"/>
        </w:rPr>
        <w:t xml:space="preserve"> Для разгона православных власти </w:t>
      </w:r>
      <w:r w:rsidR="001663DB" w:rsidRPr="00BB5C0E">
        <w:rPr>
          <w:sz w:val="28"/>
          <w:szCs w:val="28"/>
        </w:rPr>
        <w:lastRenderedPageBreak/>
        <w:t>направили отряд милиции. Поезд тронулся. Многие люди плакали. Епископ Виктор из окна вагона благословлял и благословлял свою паству.</w:t>
      </w:r>
    </w:p>
    <w:p w:rsidR="005B455A" w:rsidRPr="00BB5C0E" w:rsidRDefault="00F429E2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1663DB" w:rsidRPr="00BB5C0E">
        <w:rPr>
          <w:sz w:val="28"/>
          <w:szCs w:val="28"/>
        </w:rPr>
        <w:t xml:space="preserve">В тюрьме в Москве преосвященный Виктор был допрошен. На вопрос следователя, как он относится к обновленцам, владыка ответил: «Признать ВЦУ </w:t>
      </w:r>
      <w:r w:rsidR="001857A5" w:rsidRPr="00BB5C0E">
        <w:rPr>
          <w:sz w:val="28"/>
          <w:szCs w:val="28"/>
        </w:rPr>
        <w:t>(Высшее Церковное У</w:t>
      </w:r>
      <w:r w:rsidR="00F55EA2" w:rsidRPr="00BB5C0E">
        <w:rPr>
          <w:sz w:val="28"/>
          <w:szCs w:val="28"/>
        </w:rPr>
        <w:t>правлен</w:t>
      </w:r>
      <w:r w:rsidR="001857A5" w:rsidRPr="00BB5C0E">
        <w:rPr>
          <w:sz w:val="28"/>
          <w:szCs w:val="28"/>
        </w:rPr>
        <w:t>и</w:t>
      </w:r>
      <w:r w:rsidR="00F55EA2" w:rsidRPr="00BB5C0E">
        <w:rPr>
          <w:sz w:val="28"/>
          <w:szCs w:val="28"/>
        </w:rPr>
        <w:t>е)</w:t>
      </w:r>
      <w:r w:rsidR="001857A5" w:rsidRPr="00BB5C0E">
        <w:rPr>
          <w:sz w:val="28"/>
          <w:szCs w:val="28"/>
        </w:rPr>
        <w:t xml:space="preserve"> </w:t>
      </w:r>
      <w:r w:rsidR="001663DB" w:rsidRPr="00BB5C0E">
        <w:rPr>
          <w:sz w:val="28"/>
          <w:szCs w:val="28"/>
        </w:rPr>
        <w:t>я не могу по каноническим основаниям…».</w:t>
      </w:r>
      <w:r w:rsidR="001857A5" w:rsidRPr="00BB5C0E">
        <w:rPr>
          <w:rStyle w:val="af0"/>
          <w:sz w:val="28"/>
          <w:szCs w:val="28"/>
        </w:rPr>
        <w:footnoteReference w:id="3"/>
      </w:r>
      <w:r w:rsidR="005B455A" w:rsidRPr="00BB5C0E">
        <w:rPr>
          <w:sz w:val="28"/>
          <w:szCs w:val="28"/>
        </w:rPr>
        <w:t xml:space="preserve">  </w:t>
      </w:r>
    </w:p>
    <w:p w:rsidR="00C038F9" w:rsidRPr="00BB5C0E" w:rsidRDefault="005B455A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1663DB" w:rsidRPr="00BB5C0E">
        <w:rPr>
          <w:sz w:val="28"/>
          <w:szCs w:val="28"/>
        </w:rPr>
        <w:t>23 фе</w:t>
      </w:r>
      <w:r w:rsidR="001F1BAB" w:rsidRPr="00BB5C0E">
        <w:rPr>
          <w:sz w:val="28"/>
          <w:szCs w:val="28"/>
        </w:rPr>
        <w:t>враля 1923 года епископ Виктор был приговорен</w:t>
      </w:r>
      <w:r w:rsidR="001663DB" w:rsidRPr="00BB5C0E">
        <w:rPr>
          <w:sz w:val="28"/>
          <w:szCs w:val="28"/>
        </w:rPr>
        <w:t xml:space="preserve"> к трем годам ссылки. Местом ссылки для владыки Виктора стала маленькая деревенька в Нарымском крае Томской губернии. Срок ссылки закончился 23 февраля 1926 года, и ссыльным архиереям было разрешено вернуться в Вятскую епархию.</w:t>
      </w:r>
    </w:p>
    <w:p w:rsidR="005A03C0" w:rsidRPr="00BB5C0E" w:rsidRDefault="005B455A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Д</w:t>
      </w:r>
      <w:r w:rsidR="001663DB" w:rsidRPr="00BB5C0E">
        <w:rPr>
          <w:sz w:val="28"/>
          <w:szCs w:val="28"/>
        </w:rPr>
        <w:t xml:space="preserve">еятельность владыки Павла и епископа </w:t>
      </w:r>
      <w:r w:rsidR="00C038F9" w:rsidRPr="00BB5C0E">
        <w:rPr>
          <w:sz w:val="28"/>
          <w:szCs w:val="28"/>
        </w:rPr>
        <w:t xml:space="preserve">Виктора </w:t>
      </w:r>
      <w:r w:rsidRPr="00BB5C0E">
        <w:rPr>
          <w:sz w:val="28"/>
          <w:szCs w:val="28"/>
        </w:rPr>
        <w:t xml:space="preserve">в Вятке </w:t>
      </w:r>
      <w:r w:rsidR="00C038F9" w:rsidRPr="00BB5C0E">
        <w:rPr>
          <w:sz w:val="28"/>
          <w:szCs w:val="28"/>
        </w:rPr>
        <w:t>продолжалась чуть больш</w:t>
      </w:r>
      <w:r w:rsidR="001663DB" w:rsidRPr="00BB5C0E">
        <w:rPr>
          <w:sz w:val="28"/>
          <w:szCs w:val="28"/>
        </w:rPr>
        <w:t>е двух месяцев, после чего власти приняли решение арестовать архиереев.</w:t>
      </w:r>
      <w:r w:rsidRPr="00BB5C0E">
        <w:rPr>
          <w:sz w:val="28"/>
          <w:szCs w:val="28"/>
        </w:rPr>
        <w:t xml:space="preserve"> Е</w:t>
      </w:r>
      <w:r w:rsidR="00C038F9" w:rsidRPr="00BB5C0E">
        <w:rPr>
          <w:sz w:val="28"/>
          <w:szCs w:val="28"/>
        </w:rPr>
        <w:t>пископ Виктор</w:t>
      </w:r>
      <w:r w:rsidRPr="00BB5C0E">
        <w:rPr>
          <w:sz w:val="28"/>
          <w:szCs w:val="28"/>
        </w:rPr>
        <w:t xml:space="preserve"> </w:t>
      </w:r>
      <w:r w:rsidR="001663DB" w:rsidRPr="00BB5C0E">
        <w:rPr>
          <w:sz w:val="28"/>
          <w:szCs w:val="28"/>
        </w:rPr>
        <w:t xml:space="preserve"> обвинялся в том, что содействовал архиепископу Павлу и произносил проповеди, которые, по мнению властей, имели «контрреволюционное содержание».</w:t>
      </w:r>
      <w:r w:rsidR="00F429E2" w:rsidRPr="00BB5C0E">
        <w:rPr>
          <w:sz w:val="28"/>
          <w:szCs w:val="28"/>
        </w:rPr>
        <w:t xml:space="preserve"> </w:t>
      </w:r>
      <w:r w:rsidR="001663DB" w:rsidRPr="00BB5C0E">
        <w:rPr>
          <w:sz w:val="28"/>
          <w:szCs w:val="28"/>
        </w:rPr>
        <w:t>Сразу же после допроса архиереи были направлены под конвоем в Москву, во внутреннюю тюрьму ОГПУ, а затем переведены в тюрьму Бутырскую. Здесь им объявили, что Особое Совещание при Коллегии ОГПУ от 20 августа 1926 года постановило лишить их права проживания в Москве, Ленинграде, Харькове, Киеве, Одессе, Ростове-на-Дону, Вя</w:t>
      </w:r>
      <w:r w:rsidRPr="00BB5C0E">
        <w:rPr>
          <w:sz w:val="28"/>
          <w:szCs w:val="28"/>
        </w:rPr>
        <w:t>тке и соответствующих губерниях</w:t>
      </w:r>
      <w:r w:rsidR="001663DB" w:rsidRPr="00BB5C0E">
        <w:rPr>
          <w:sz w:val="28"/>
          <w:szCs w:val="28"/>
        </w:rPr>
        <w:t>.</w:t>
      </w:r>
      <w:r w:rsidRPr="00BB5C0E">
        <w:rPr>
          <w:sz w:val="28"/>
          <w:szCs w:val="28"/>
        </w:rPr>
        <w:t xml:space="preserve"> </w:t>
      </w:r>
      <w:r w:rsidR="005A03C0" w:rsidRPr="00BB5C0E">
        <w:rPr>
          <w:sz w:val="28"/>
          <w:szCs w:val="28"/>
        </w:rPr>
        <w:t xml:space="preserve"> Место пребывания </w:t>
      </w:r>
      <w:r w:rsidRPr="00BB5C0E">
        <w:rPr>
          <w:sz w:val="28"/>
          <w:szCs w:val="28"/>
        </w:rPr>
        <w:t xml:space="preserve">можно было </w:t>
      </w:r>
      <w:r w:rsidR="005A03C0" w:rsidRPr="00BB5C0E">
        <w:rPr>
          <w:sz w:val="28"/>
          <w:szCs w:val="28"/>
        </w:rPr>
        <w:t>выбирать самому, и епископ Виктор выбрал город Глазов Ижевской губернии, поближе к своей вятской пастве.</w:t>
      </w:r>
    </w:p>
    <w:p w:rsidR="005A03C0" w:rsidRPr="00BB5C0E" w:rsidRDefault="005B455A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5A03C0" w:rsidRPr="00BB5C0E">
        <w:rPr>
          <w:sz w:val="28"/>
          <w:szCs w:val="28"/>
        </w:rPr>
        <w:t>В 1927</w:t>
      </w:r>
      <w:r w:rsidR="00F55EA2" w:rsidRPr="00BB5C0E">
        <w:rPr>
          <w:sz w:val="28"/>
          <w:szCs w:val="28"/>
        </w:rPr>
        <w:t xml:space="preserve"> он </w:t>
      </w:r>
      <w:r w:rsidR="005A03C0" w:rsidRPr="00BB5C0E">
        <w:rPr>
          <w:sz w:val="28"/>
          <w:szCs w:val="28"/>
        </w:rPr>
        <w:t xml:space="preserve"> </w:t>
      </w:r>
      <w:r w:rsidR="00221CC8" w:rsidRPr="00BB5C0E">
        <w:rPr>
          <w:sz w:val="28"/>
          <w:szCs w:val="28"/>
        </w:rPr>
        <w:t>стал во главе оппозиц</w:t>
      </w:r>
      <w:r w:rsidRPr="00BB5C0E">
        <w:rPr>
          <w:sz w:val="28"/>
          <w:szCs w:val="28"/>
        </w:rPr>
        <w:t>ии митрополиту Сергию</w:t>
      </w:r>
      <w:r w:rsidR="001F1BAB" w:rsidRPr="00BB5C0E">
        <w:rPr>
          <w:sz w:val="28"/>
          <w:szCs w:val="28"/>
        </w:rPr>
        <w:t>.</w:t>
      </w:r>
      <w:r w:rsidRPr="00BB5C0E">
        <w:rPr>
          <w:sz w:val="28"/>
          <w:szCs w:val="28"/>
        </w:rPr>
        <w:t xml:space="preserve"> </w:t>
      </w:r>
      <w:r w:rsidR="001F1BAB" w:rsidRPr="00BB5C0E">
        <w:rPr>
          <w:sz w:val="28"/>
          <w:szCs w:val="28"/>
        </w:rPr>
        <w:t>Это движение получило</w:t>
      </w:r>
      <w:r w:rsidR="00221CC8" w:rsidRPr="00BB5C0E">
        <w:rPr>
          <w:sz w:val="28"/>
          <w:szCs w:val="28"/>
        </w:rPr>
        <w:t xml:space="preserve"> название </w:t>
      </w:r>
      <w:proofErr w:type="spellStart"/>
      <w:r w:rsidR="00221CC8" w:rsidRPr="00BB5C0E">
        <w:rPr>
          <w:sz w:val="28"/>
          <w:szCs w:val="28"/>
        </w:rPr>
        <w:t>викторианства</w:t>
      </w:r>
      <w:proofErr w:type="spellEnd"/>
      <w:r w:rsidR="00221CC8" w:rsidRPr="00BB5C0E">
        <w:rPr>
          <w:sz w:val="28"/>
          <w:szCs w:val="28"/>
        </w:rPr>
        <w:t xml:space="preserve">. </w:t>
      </w:r>
      <w:r w:rsidR="00F55EA2" w:rsidRPr="00BB5C0E">
        <w:rPr>
          <w:sz w:val="28"/>
          <w:szCs w:val="28"/>
        </w:rPr>
        <w:t>Епископ Виктор о</w:t>
      </w:r>
      <w:r w:rsidR="005A03C0" w:rsidRPr="00BB5C0E">
        <w:rPr>
          <w:sz w:val="28"/>
          <w:szCs w:val="28"/>
        </w:rPr>
        <w:t xml:space="preserve">тстаивал духовную </w:t>
      </w:r>
      <w:r w:rsidR="005A03C0" w:rsidRPr="00BB5C0E">
        <w:rPr>
          <w:sz w:val="28"/>
          <w:szCs w:val="28"/>
        </w:rPr>
        <w:lastRenderedPageBreak/>
        <w:t>свободу Церкви, был одним из активных организаторов Катакомбной Русской Церкви.</w:t>
      </w:r>
    </w:p>
    <w:p w:rsidR="001663DB" w:rsidRDefault="005B455A" w:rsidP="00BB5C0E">
      <w:pPr>
        <w:spacing w:line="360" w:lineRule="auto"/>
        <w:jc w:val="both"/>
        <w:rPr>
          <w:rStyle w:val="a5"/>
          <w:i w:val="0"/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1F1BAB" w:rsidRPr="00BB5C0E">
        <w:rPr>
          <w:sz w:val="28"/>
          <w:szCs w:val="28"/>
        </w:rPr>
        <w:t>10 апреля 1931 г. священник</w:t>
      </w:r>
      <w:r w:rsidRPr="00BB5C0E">
        <w:rPr>
          <w:sz w:val="28"/>
          <w:szCs w:val="28"/>
        </w:rPr>
        <w:t xml:space="preserve"> был в очередной раз  арестован </w:t>
      </w:r>
      <w:r w:rsidR="001F1BAB" w:rsidRPr="00BB5C0E">
        <w:rPr>
          <w:sz w:val="28"/>
          <w:szCs w:val="28"/>
        </w:rPr>
        <w:t xml:space="preserve">и </w:t>
      </w:r>
      <w:r w:rsidR="001663DB" w:rsidRPr="00BB5C0E">
        <w:rPr>
          <w:sz w:val="28"/>
          <w:szCs w:val="28"/>
        </w:rPr>
        <w:t xml:space="preserve"> под конвоем </w:t>
      </w:r>
      <w:r w:rsidR="001F1BAB" w:rsidRPr="00BB5C0E">
        <w:rPr>
          <w:sz w:val="28"/>
          <w:szCs w:val="28"/>
        </w:rPr>
        <w:t xml:space="preserve">отправлен </w:t>
      </w:r>
      <w:r w:rsidR="001663DB" w:rsidRPr="00BB5C0E">
        <w:rPr>
          <w:sz w:val="28"/>
          <w:szCs w:val="28"/>
        </w:rPr>
        <w:t>в Москву.</w:t>
      </w:r>
      <w:r w:rsidR="002775E7" w:rsidRPr="00BB5C0E">
        <w:rPr>
          <w:sz w:val="28"/>
          <w:szCs w:val="28"/>
        </w:rPr>
        <w:t xml:space="preserve"> Обвинён он был  в том, что</w:t>
      </w:r>
      <w:r w:rsidR="002775E7" w:rsidRPr="00BB5C0E">
        <w:rPr>
          <w:rStyle w:val="apple-converted-space"/>
          <w:sz w:val="28"/>
          <w:szCs w:val="28"/>
        </w:rPr>
        <w:t> </w:t>
      </w:r>
      <w:r w:rsidR="002775E7" w:rsidRPr="00BB5C0E">
        <w:rPr>
          <w:rStyle w:val="a5"/>
          <w:i w:val="0"/>
          <w:sz w:val="28"/>
          <w:szCs w:val="28"/>
        </w:rPr>
        <w:t>«занимался систематическим распространением антисоветских документов, им составляемых и отпечатываемых на пишущей машинке</w:t>
      </w:r>
      <w:r w:rsidR="001F1BAB" w:rsidRPr="00BB5C0E">
        <w:rPr>
          <w:rStyle w:val="a5"/>
          <w:i w:val="0"/>
          <w:sz w:val="28"/>
          <w:szCs w:val="28"/>
        </w:rPr>
        <w:t>»</w:t>
      </w:r>
      <w:r w:rsidR="002775E7" w:rsidRPr="00BB5C0E">
        <w:rPr>
          <w:rStyle w:val="a5"/>
          <w:i w:val="0"/>
          <w:sz w:val="28"/>
          <w:szCs w:val="28"/>
        </w:rPr>
        <w:t>.</w:t>
      </w:r>
      <w:r w:rsidRPr="00BB5C0E">
        <w:rPr>
          <w:rStyle w:val="af0"/>
          <w:iCs/>
          <w:sz w:val="28"/>
          <w:szCs w:val="28"/>
        </w:rPr>
        <w:footnoteReference w:id="4"/>
      </w:r>
    </w:p>
    <w:p w:rsidR="00A548EA" w:rsidRPr="00BB5C0E" w:rsidRDefault="00A548EA" w:rsidP="00BB5C0E">
      <w:pPr>
        <w:spacing w:line="360" w:lineRule="auto"/>
        <w:jc w:val="both"/>
        <w:rPr>
          <w:i/>
          <w:sz w:val="28"/>
          <w:szCs w:val="28"/>
        </w:rPr>
      </w:pPr>
    </w:p>
    <w:p w:rsidR="00BB5C0E" w:rsidRPr="00BB5C0E" w:rsidRDefault="00BB5C0E" w:rsidP="00982A1F">
      <w:pPr>
        <w:spacing w:line="360" w:lineRule="auto"/>
        <w:jc w:val="center"/>
        <w:rPr>
          <w:sz w:val="28"/>
          <w:szCs w:val="28"/>
        </w:rPr>
      </w:pPr>
      <w:r w:rsidRPr="00BB5C0E">
        <w:rPr>
          <w:sz w:val="28"/>
          <w:szCs w:val="28"/>
        </w:rPr>
        <w:t xml:space="preserve">2.3 </w:t>
      </w:r>
      <w:r w:rsidR="005B455A" w:rsidRPr="00BB5C0E">
        <w:rPr>
          <w:sz w:val="28"/>
          <w:szCs w:val="28"/>
        </w:rPr>
        <w:t xml:space="preserve"> </w:t>
      </w:r>
      <w:r w:rsidRPr="00BB5C0E">
        <w:rPr>
          <w:sz w:val="28"/>
          <w:szCs w:val="28"/>
        </w:rPr>
        <w:t xml:space="preserve">Жизнь </w:t>
      </w:r>
      <w:r w:rsidR="00440F2F">
        <w:rPr>
          <w:sz w:val="28"/>
          <w:szCs w:val="28"/>
        </w:rPr>
        <w:t xml:space="preserve">епископа </w:t>
      </w:r>
      <w:r w:rsidRPr="00BB5C0E">
        <w:rPr>
          <w:sz w:val="28"/>
          <w:szCs w:val="28"/>
        </w:rPr>
        <w:t>Виктора в лагере и ссылке</w:t>
      </w:r>
    </w:p>
    <w:p w:rsidR="001F1BAB" w:rsidRPr="00BB5C0E" w:rsidRDefault="005B455A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</w:t>
      </w:r>
      <w:r w:rsidR="00A548EA">
        <w:rPr>
          <w:sz w:val="28"/>
          <w:szCs w:val="28"/>
        </w:rPr>
        <w:t xml:space="preserve">    </w:t>
      </w:r>
      <w:r w:rsidR="001663DB" w:rsidRPr="00BB5C0E">
        <w:rPr>
          <w:sz w:val="28"/>
          <w:szCs w:val="28"/>
        </w:rPr>
        <w:t>18 мая 1928 года Особое Совещание при Коллегии ОГПУ приговорило епископа Виктор</w:t>
      </w:r>
      <w:r w:rsidR="002775E7" w:rsidRPr="00BB5C0E">
        <w:rPr>
          <w:sz w:val="28"/>
          <w:szCs w:val="28"/>
        </w:rPr>
        <w:t xml:space="preserve">а к трем годам заключения в </w:t>
      </w:r>
      <w:r w:rsidR="001663DB" w:rsidRPr="00BB5C0E">
        <w:rPr>
          <w:sz w:val="28"/>
          <w:szCs w:val="28"/>
        </w:rPr>
        <w:t>лагерь. В июле владыка прибыл на Попов остров и затем был определен в 4-е отделение Соловецкого лагеря особого назначения (СЛОН</w:t>
      </w:r>
      <w:r w:rsidR="001F1BAB" w:rsidRPr="00BB5C0E">
        <w:rPr>
          <w:sz w:val="28"/>
          <w:szCs w:val="28"/>
        </w:rPr>
        <w:t>).</w:t>
      </w:r>
    </w:p>
    <w:p w:rsidR="005F1153" w:rsidRPr="00BB5C0E" w:rsidRDefault="005B455A" w:rsidP="00BB5C0E">
      <w:pPr>
        <w:spacing w:line="360" w:lineRule="auto"/>
        <w:jc w:val="both"/>
        <w:rPr>
          <w:rStyle w:val="a5"/>
          <w:i w:val="0"/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5F1153" w:rsidRPr="00BB5C0E">
        <w:rPr>
          <w:sz w:val="28"/>
          <w:szCs w:val="28"/>
        </w:rPr>
        <w:t>Будущий известный академик, соузник епископа Виктора, Д.С. Лихачёв писал о той роли, которую, по его мнению, играл епископ Виктор на Соловках:</w:t>
      </w:r>
      <w:r w:rsidR="005F1153" w:rsidRPr="00BB5C0E">
        <w:rPr>
          <w:rStyle w:val="apple-converted-space"/>
          <w:sz w:val="28"/>
          <w:szCs w:val="28"/>
        </w:rPr>
        <w:t> </w:t>
      </w:r>
      <w:r w:rsidR="005F1153" w:rsidRPr="00BB5C0E">
        <w:rPr>
          <w:rStyle w:val="a5"/>
          <w:i w:val="0"/>
          <w:sz w:val="28"/>
          <w:szCs w:val="28"/>
        </w:rPr>
        <w:t>«Иосифлян было большинство. Вся верующая молодежь была с иосифлянами. И здесь дело не только в обычном радикализме молодежи, но и в том, что во главе иосифлян на Соловках стоял удивительно привлекательный владыка Виктор Вятский (</w:t>
      </w:r>
      <w:proofErr w:type="spellStart"/>
      <w:r w:rsidR="005F1153" w:rsidRPr="00BB5C0E">
        <w:rPr>
          <w:rStyle w:val="a5"/>
          <w:i w:val="0"/>
          <w:sz w:val="28"/>
          <w:szCs w:val="28"/>
        </w:rPr>
        <w:t>Островидов</w:t>
      </w:r>
      <w:proofErr w:type="spellEnd"/>
      <w:r w:rsidR="005F1153" w:rsidRPr="00BB5C0E">
        <w:rPr>
          <w:rStyle w:val="a5"/>
          <w:i w:val="0"/>
          <w:sz w:val="28"/>
          <w:szCs w:val="28"/>
        </w:rPr>
        <w:t>). Он был очень образован, имел печатные богословские труды, но видом напоминал сельского попика. Встречал всех широкой улыбкой (иным я его и не помню), имел бороду жидкую, щеки румяные, глаза синие. Одет был поверх рясы в вязаную женскую кофту, которую ему прислал кто-то из его паствы. От него исходило какое-то сияние доброты и веселости. Всем стремился помочь и, главное, мог помочь, так как к нему все относились хорошо и его слову верили».</w:t>
      </w:r>
      <w:r w:rsidRPr="00BB5C0E">
        <w:rPr>
          <w:rStyle w:val="af0"/>
          <w:iCs/>
          <w:sz w:val="28"/>
          <w:szCs w:val="28"/>
        </w:rPr>
        <w:footnoteReference w:id="5"/>
      </w:r>
    </w:p>
    <w:p w:rsidR="005F1153" w:rsidRPr="00BB5C0E" w:rsidRDefault="005B455A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proofErr w:type="gramStart"/>
      <w:r w:rsidRPr="00BB5C0E">
        <w:rPr>
          <w:sz w:val="28"/>
          <w:szCs w:val="28"/>
        </w:rPr>
        <w:t>Из воспоминаний</w:t>
      </w:r>
      <w:r w:rsidR="005F1153" w:rsidRPr="00BB5C0E">
        <w:rPr>
          <w:sz w:val="28"/>
          <w:szCs w:val="28"/>
        </w:rPr>
        <w:t xml:space="preserve"> профессора И. М. Андреевского, также </w:t>
      </w:r>
      <w:r w:rsidRPr="00BB5C0E">
        <w:rPr>
          <w:sz w:val="28"/>
          <w:szCs w:val="28"/>
        </w:rPr>
        <w:t xml:space="preserve">бывшего заключённым на Соловках: </w:t>
      </w:r>
      <w:r w:rsidR="005F1153" w:rsidRPr="00BB5C0E">
        <w:rPr>
          <w:sz w:val="28"/>
          <w:szCs w:val="28"/>
        </w:rPr>
        <w:t xml:space="preserve"> </w:t>
      </w:r>
      <w:r w:rsidRPr="00BB5C0E">
        <w:rPr>
          <w:sz w:val="28"/>
          <w:szCs w:val="28"/>
        </w:rPr>
        <w:t xml:space="preserve"> </w:t>
      </w:r>
      <w:r w:rsidR="005F1153" w:rsidRPr="00BB5C0E">
        <w:rPr>
          <w:sz w:val="28"/>
          <w:szCs w:val="28"/>
        </w:rPr>
        <w:t>«</w:t>
      </w:r>
      <w:r w:rsidR="00F429E2" w:rsidRPr="00BB5C0E">
        <w:rPr>
          <w:sz w:val="28"/>
          <w:szCs w:val="28"/>
        </w:rPr>
        <w:t>…</w:t>
      </w:r>
      <w:r w:rsidR="005F1153" w:rsidRPr="00BB5C0E">
        <w:rPr>
          <w:rStyle w:val="a5"/>
          <w:i w:val="0"/>
          <w:sz w:val="28"/>
          <w:szCs w:val="28"/>
        </w:rPr>
        <w:t xml:space="preserve">владыка Виктор был небольшого роста, </w:t>
      </w:r>
      <w:r w:rsidR="005F1153" w:rsidRPr="00BB5C0E">
        <w:rPr>
          <w:rStyle w:val="a5"/>
          <w:i w:val="0"/>
          <w:sz w:val="28"/>
          <w:szCs w:val="28"/>
        </w:rPr>
        <w:lastRenderedPageBreak/>
        <w:t>всегда со всеми ласков и приветлив, с неизменной светлой радостной тонкой улыбкой и лучистыми светлыми глазами.</w:t>
      </w:r>
      <w:proofErr w:type="gramEnd"/>
      <w:r w:rsidR="005F1153" w:rsidRPr="00BB5C0E">
        <w:rPr>
          <w:rStyle w:val="a5"/>
          <w:i w:val="0"/>
          <w:sz w:val="28"/>
          <w:szCs w:val="28"/>
        </w:rPr>
        <w:t xml:space="preserve"> „Каждого человека надо чем-нибудь утешить“, — говорил он и умел утешать всех и каждого. Для каждого встречного у него было какое-нибудь приветливое слово, а часто даже и какой-нибудь подарочек. Когда после полугодового перерыва открывалась навигация, и на Соловки приходил первый пароход, тогда обычно владыка Виктор получал сразу много вещевых и продовольственных посылок с материка. Все эти посылки владыка раздавал, не оставляя себе почти ничего».</w:t>
      </w:r>
      <w:r w:rsidRPr="00BB5C0E">
        <w:rPr>
          <w:rStyle w:val="af0"/>
          <w:iCs/>
          <w:sz w:val="28"/>
          <w:szCs w:val="28"/>
        </w:rPr>
        <w:footnoteReference w:id="6"/>
      </w:r>
    </w:p>
    <w:p w:rsidR="00AD54AF" w:rsidRPr="00BB5C0E" w:rsidRDefault="00A548EA" w:rsidP="00BB5C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455A" w:rsidRPr="00BB5C0E">
        <w:rPr>
          <w:sz w:val="28"/>
          <w:szCs w:val="28"/>
        </w:rPr>
        <w:t xml:space="preserve"> </w:t>
      </w:r>
      <w:r w:rsidR="001663DB" w:rsidRPr="00BB5C0E">
        <w:rPr>
          <w:sz w:val="28"/>
          <w:szCs w:val="28"/>
        </w:rPr>
        <w:t xml:space="preserve">4 апреля 1931 года </w:t>
      </w:r>
      <w:r w:rsidR="005B455A" w:rsidRPr="00BB5C0E">
        <w:rPr>
          <w:sz w:val="28"/>
          <w:szCs w:val="28"/>
        </w:rPr>
        <w:t xml:space="preserve"> за</w:t>
      </w:r>
      <w:r w:rsidR="001663DB" w:rsidRPr="00BB5C0E">
        <w:rPr>
          <w:sz w:val="28"/>
          <w:szCs w:val="28"/>
        </w:rPr>
        <w:t xml:space="preserve">кончился срок его заключения, но епископ Виктор не был освобожден, </w:t>
      </w:r>
      <w:r w:rsidR="00AD54AF" w:rsidRPr="00BB5C0E">
        <w:rPr>
          <w:sz w:val="28"/>
          <w:szCs w:val="28"/>
        </w:rPr>
        <w:t xml:space="preserve">а вновь </w:t>
      </w:r>
      <w:r w:rsidR="001663DB" w:rsidRPr="00BB5C0E">
        <w:rPr>
          <w:sz w:val="28"/>
          <w:szCs w:val="28"/>
        </w:rPr>
        <w:t xml:space="preserve"> приговорен к тр</w:t>
      </w:r>
      <w:r w:rsidR="005B455A" w:rsidRPr="00BB5C0E">
        <w:rPr>
          <w:sz w:val="28"/>
          <w:szCs w:val="28"/>
        </w:rPr>
        <w:t>ем годам ссылки в Северный край</w:t>
      </w:r>
      <w:r w:rsidR="00AD54AF" w:rsidRPr="00BB5C0E">
        <w:rPr>
          <w:sz w:val="28"/>
          <w:szCs w:val="28"/>
        </w:rPr>
        <w:t>.</w:t>
      </w:r>
    </w:p>
    <w:p w:rsidR="0043147E" w:rsidRPr="00BB5C0E" w:rsidRDefault="005B455A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1663DB" w:rsidRPr="00BB5C0E">
        <w:rPr>
          <w:sz w:val="28"/>
          <w:szCs w:val="28"/>
        </w:rPr>
        <w:t>13 декабря 1932 был арестован в ссылке. Сразу же после ареста начались допросы.</w:t>
      </w:r>
      <w:r w:rsidR="006E1E70" w:rsidRPr="00BB5C0E">
        <w:rPr>
          <w:sz w:val="28"/>
          <w:szCs w:val="28"/>
        </w:rPr>
        <w:t xml:space="preserve"> </w:t>
      </w:r>
      <w:r w:rsidRPr="00BB5C0E">
        <w:rPr>
          <w:sz w:val="28"/>
          <w:szCs w:val="28"/>
        </w:rPr>
        <w:t>«</w:t>
      </w:r>
      <w:r w:rsidR="006E1E70" w:rsidRPr="00BB5C0E">
        <w:rPr>
          <w:sz w:val="28"/>
          <w:szCs w:val="28"/>
        </w:rPr>
        <w:t>Пр</w:t>
      </w:r>
      <w:r w:rsidRPr="00BB5C0E">
        <w:rPr>
          <w:sz w:val="28"/>
          <w:szCs w:val="28"/>
        </w:rPr>
        <w:t>и</w:t>
      </w:r>
      <w:r w:rsidR="006E1E70" w:rsidRPr="00BB5C0E">
        <w:rPr>
          <w:sz w:val="28"/>
          <w:szCs w:val="28"/>
        </w:rPr>
        <w:t>чины своего ареста ничем объяснить не могу, так как преступления за собой не чувствую. По своим религиозным убеждениям являюсь последоват</w:t>
      </w:r>
      <w:r w:rsidRPr="00BB5C0E">
        <w:rPr>
          <w:sz w:val="28"/>
          <w:szCs w:val="28"/>
        </w:rPr>
        <w:t>елем патриарха Тихона. Обновленч</w:t>
      </w:r>
      <w:r w:rsidR="006E1E70" w:rsidRPr="00BB5C0E">
        <w:rPr>
          <w:sz w:val="28"/>
          <w:szCs w:val="28"/>
        </w:rPr>
        <w:t xml:space="preserve">ества и </w:t>
      </w:r>
      <w:proofErr w:type="spellStart"/>
      <w:r w:rsidR="006E1E70" w:rsidRPr="00BB5C0E">
        <w:rPr>
          <w:sz w:val="28"/>
          <w:szCs w:val="28"/>
        </w:rPr>
        <w:t>сергиевщины</w:t>
      </w:r>
      <w:proofErr w:type="spellEnd"/>
      <w:r w:rsidR="006E1E70" w:rsidRPr="00BB5C0E">
        <w:rPr>
          <w:sz w:val="28"/>
          <w:szCs w:val="28"/>
        </w:rPr>
        <w:t xml:space="preserve"> не пр</w:t>
      </w:r>
      <w:r w:rsidRPr="00BB5C0E">
        <w:rPr>
          <w:sz w:val="28"/>
          <w:szCs w:val="28"/>
        </w:rPr>
        <w:t>и</w:t>
      </w:r>
      <w:r w:rsidR="0043147E" w:rsidRPr="00BB5C0E">
        <w:rPr>
          <w:sz w:val="28"/>
          <w:szCs w:val="28"/>
        </w:rPr>
        <w:t>знаю»</w:t>
      </w:r>
      <w:r w:rsidR="0043147E" w:rsidRPr="00BB5C0E">
        <w:rPr>
          <w:rStyle w:val="af0"/>
          <w:sz w:val="28"/>
          <w:szCs w:val="28"/>
        </w:rPr>
        <w:footnoteReference w:id="7"/>
      </w:r>
      <w:r w:rsidR="0043147E" w:rsidRPr="00BB5C0E">
        <w:rPr>
          <w:sz w:val="28"/>
          <w:szCs w:val="28"/>
        </w:rPr>
        <w:t>, так говорил на допросах епископ Виктор.</w:t>
      </w:r>
      <w:r w:rsidR="001663DB" w:rsidRPr="00BB5C0E">
        <w:rPr>
          <w:sz w:val="28"/>
          <w:szCs w:val="28"/>
        </w:rPr>
        <w:t xml:space="preserve"> Следователи требовали, чтобы святитель оговорил других арестованных. Протокол с нелепыми обвинениями и лживыми показаниями был заготовлен заранее, и сменяющие друг друга следователи сутками повторяли одно и то же: «Подпиши! подпиши! подпиши!» Однажды владыка перекрестил следователя, и с тем случилось что-то вроде беснования — он стал нелепо подпрыгивать и трястись. Епископ помолился, чтобы не случилось вреда этому человеку. Вскоре припадок прекратился, но следователь снова приступил к владыке, требуя, чтобы тот подписал протокол. Однако все усилия его были напрасны — Святитель не согласился оговорить себя и других.</w:t>
      </w:r>
    </w:p>
    <w:p w:rsidR="0043147E" w:rsidRPr="00BB5C0E" w:rsidRDefault="0043147E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lastRenderedPageBreak/>
        <w:t xml:space="preserve">     </w:t>
      </w:r>
      <w:r w:rsidR="006E1E70" w:rsidRPr="00BB5C0E">
        <w:rPr>
          <w:sz w:val="28"/>
          <w:szCs w:val="28"/>
        </w:rPr>
        <w:t>10 мая 1933</w:t>
      </w:r>
      <w:r w:rsidR="00AD54AF" w:rsidRPr="00BB5C0E">
        <w:rPr>
          <w:sz w:val="28"/>
          <w:szCs w:val="28"/>
        </w:rPr>
        <w:t xml:space="preserve"> он </w:t>
      </w:r>
      <w:r w:rsidRPr="00BB5C0E">
        <w:rPr>
          <w:sz w:val="28"/>
          <w:szCs w:val="28"/>
        </w:rPr>
        <w:t>вновь</w:t>
      </w:r>
      <w:r w:rsidR="001663DB" w:rsidRPr="00BB5C0E">
        <w:rPr>
          <w:sz w:val="28"/>
          <w:szCs w:val="28"/>
        </w:rPr>
        <w:t xml:space="preserve"> приговорён к трём годам ссылки — в тот же </w:t>
      </w:r>
      <w:proofErr w:type="spellStart"/>
      <w:r w:rsidR="001663DB" w:rsidRPr="00BB5C0E">
        <w:rPr>
          <w:sz w:val="28"/>
          <w:szCs w:val="28"/>
        </w:rPr>
        <w:t>Усть-Цильмский</w:t>
      </w:r>
      <w:proofErr w:type="spellEnd"/>
      <w:r w:rsidR="001663DB" w:rsidRPr="00BB5C0E">
        <w:rPr>
          <w:sz w:val="28"/>
          <w:szCs w:val="28"/>
        </w:rPr>
        <w:t xml:space="preserve"> район, в еще более отдаленное село </w:t>
      </w:r>
      <w:proofErr w:type="spellStart"/>
      <w:r w:rsidR="001663DB" w:rsidRPr="00BB5C0E">
        <w:rPr>
          <w:sz w:val="28"/>
          <w:szCs w:val="28"/>
        </w:rPr>
        <w:t>Нерицу</w:t>
      </w:r>
      <w:proofErr w:type="spellEnd"/>
      <w:r w:rsidR="001663DB" w:rsidRPr="00BB5C0E">
        <w:rPr>
          <w:sz w:val="28"/>
          <w:szCs w:val="28"/>
        </w:rPr>
        <w:t xml:space="preserve">. Жизнь в условиях Севера была очень тяжелой. </w:t>
      </w:r>
      <w:r w:rsidR="005F1153" w:rsidRPr="00BB5C0E">
        <w:rPr>
          <w:sz w:val="28"/>
          <w:szCs w:val="28"/>
        </w:rPr>
        <w:t>Поселили его в доме председателя сельсовета, первого организатора колхоза в этих краях. Работа епископа заключалась в пилке и колке дров. Хозяева полюбили доброго, благожелательного и всегда радостного владыку, и председатель часто приходил в его комнату поговорить о вере.</w:t>
      </w:r>
      <w:r w:rsidRPr="00BB5C0E">
        <w:rPr>
          <w:sz w:val="28"/>
          <w:szCs w:val="28"/>
        </w:rPr>
        <w:t xml:space="preserve">   </w:t>
      </w:r>
      <w:r w:rsidR="005F1153" w:rsidRPr="00BB5C0E">
        <w:rPr>
          <w:sz w:val="28"/>
          <w:szCs w:val="28"/>
        </w:rPr>
        <w:t xml:space="preserve">С началом коллективизации из </w:t>
      </w:r>
      <w:proofErr w:type="spellStart"/>
      <w:r w:rsidR="005F1153" w:rsidRPr="00BB5C0E">
        <w:rPr>
          <w:sz w:val="28"/>
          <w:szCs w:val="28"/>
        </w:rPr>
        <w:t>Нерицы</w:t>
      </w:r>
      <w:proofErr w:type="spellEnd"/>
      <w:r w:rsidR="005F1153" w:rsidRPr="00BB5C0E">
        <w:rPr>
          <w:sz w:val="28"/>
          <w:szCs w:val="28"/>
        </w:rPr>
        <w:t xml:space="preserve"> были вывезены почти все запасы продовольствия. Разразился голод и болезни, и зимой 1933/34 годов умерло много народу. При смерти была и дочь хозяев, девочка двенадцати лет. Владыка время от времени получал посылки от своих духовных детей и почти целиком раздавал их сельчанам. Хозяйской дочке он каждый день приносил по нескольку кусочков сахара и горячо молился об ее и</w:t>
      </w:r>
      <w:r w:rsidRPr="00BB5C0E">
        <w:rPr>
          <w:sz w:val="28"/>
          <w:szCs w:val="28"/>
        </w:rPr>
        <w:t xml:space="preserve">сцелении, и </w:t>
      </w:r>
      <w:r w:rsidR="005F1153" w:rsidRPr="00BB5C0E">
        <w:rPr>
          <w:sz w:val="28"/>
          <w:szCs w:val="28"/>
        </w:rPr>
        <w:t>девочка стала поправляться.</w:t>
      </w:r>
    </w:p>
    <w:p w:rsidR="005F1153" w:rsidRPr="00BB5C0E" w:rsidRDefault="0043147E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AD54AF" w:rsidRPr="00BB5C0E">
        <w:rPr>
          <w:sz w:val="28"/>
          <w:szCs w:val="28"/>
        </w:rPr>
        <w:t xml:space="preserve">В </w:t>
      </w:r>
      <w:proofErr w:type="spellStart"/>
      <w:r w:rsidR="00AD54AF" w:rsidRPr="00BB5C0E">
        <w:rPr>
          <w:sz w:val="28"/>
          <w:szCs w:val="28"/>
        </w:rPr>
        <w:t>Нерице</w:t>
      </w:r>
      <w:proofErr w:type="spellEnd"/>
      <w:r w:rsidR="00AD54AF" w:rsidRPr="00BB5C0E">
        <w:rPr>
          <w:sz w:val="28"/>
          <w:szCs w:val="28"/>
        </w:rPr>
        <w:t xml:space="preserve"> </w:t>
      </w:r>
      <w:r w:rsidR="005F1153" w:rsidRPr="00BB5C0E">
        <w:rPr>
          <w:sz w:val="28"/>
          <w:szCs w:val="28"/>
        </w:rPr>
        <w:t xml:space="preserve"> жило много старообрядцев, прадеды которых переехали сюда из Центральной России. Видя праведную и подвижническую жизнь епископа Виктора, они невольно проникались к нему глубоким уважением.</w:t>
      </w:r>
      <w:r w:rsidRPr="00BB5C0E">
        <w:rPr>
          <w:sz w:val="28"/>
          <w:szCs w:val="28"/>
        </w:rPr>
        <w:t xml:space="preserve"> </w:t>
      </w:r>
      <w:r w:rsidR="005F1153" w:rsidRPr="00BB5C0E">
        <w:rPr>
          <w:sz w:val="28"/>
          <w:szCs w:val="28"/>
        </w:rPr>
        <w:t>Храм в селе был давно закрыт, и владыка уходил молиться в лес — бесконечный, бескрайний сосновый бор, местами перемежавшийся глубокими болотами. У духовных чад сохранились его стихи того времени:</w:t>
      </w:r>
    </w:p>
    <w:p w:rsidR="005F1153" w:rsidRPr="00BB5C0E" w:rsidRDefault="005F1153" w:rsidP="00BB5C0E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BB5C0E">
        <w:rPr>
          <w:sz w:val="28"/>
          <w:szCs w:val="28"/>
        </w:rPr>
        <w:t>Наконец я нашел свой желанный покой</w:t>
      </w:r>
      <w:proofErr w:type="gramStart"/>
      <w:r w:rsidRPr="00BB5C0E">
        <w:rPr>
          <w:sz w:val="28"/>
          <w:szCs w:val="28"/>
        </w:rPr>
        <w:br/>
        <w:t>В</w:t>
      </w:r>
      <w:proofErr w:type="gramEnd"/>
      <w:r w:rsidRPr="00BB5C0E">
        <w:rPr>
          <w:sz w:val="28"/>
          <w:szCs w:val="28"/>
        </w:rPr>
        <w:t xml:space="preserve"> непроходной глуши среди чащи лесной.</w:t>
      </w:r>
      <w:r w:rsidRPr="00BB5C0E">
        <w:rPr>
          <w:sz w:val="28"/>
          <w:szCs w:val="28"/>
        </w:rPr>
        <w:br/>
        <w:t>Веселится душа, нет мирской суеты,</w:t>
      </w:r>
      <w:r w:rsidRPr="00BB5C0E">
        <w:rPr>
          <w:sz w:val="28"/>
          <w:szCs w:val="28"/>
        </w:rPr>
        <w:br/>
        <w:t>Не пойдешь ли со мной, друг мой милый, и ты…</w:t>
      </w:r>
    </w:p>
    <w:p w:rsidR="005F1153" w:rsidRPr="00BB5C0E" w:rsidRDefault="005F1153" w:rsidP="00BB5C0E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BB5C0E">
        <w:rPr>
          <w:sz w:val="28"/>
          <w:szCs w:val="28"/>
        </w:rPr>
        <w:t>Нас молитвой святой вознесет до небес,</w:t>
      </w:r>
      <w:r w:rsidRPr="00BB5C0E">
        <w:rPr>
          <w:sz w:val="28"/>
          <w:szCs w:val="28"/>
        </w:rPr>
        <w:br/>
        <w:t>И архангельский хор к нам слетит в тихий лес.</w:t>
      </w:r>
      <w:r w:rsidRPr="00BB5C0E">
        <w:rPr>
          <w:sz w:val="28"/>
          <w:szCs w:val="28"/>
        </w:rPr>
        <w:br/>
        <w:t>В непроходной глуши мы воздвигнем собор,</w:t>
      </w:r>
      <w:r w:rsidRPr="00BB5C0E">
        <w:rPr>
          <w:sz w:val="28"/>
          <w:szCs w:val="28"/>
        </w:rPr>
        <w:br/>
        <w:t>Огласится мольбой зеленеющий бор…</w:t>
      </w:r>
    </w:p>
    <w:p w:rsidR="005F1153" w:rsidRPr="00BB5C0E" w:rsidRDefault="005F1153" w:rsidP="00BB5C0E">
      <w:pPr>
        <w:spacing w:line="360" w:lineRule="auto"/>
        <w:jc w:val="center"/>
        <w:rPr>
          <w:sz w:val="28"/>
          <w:szCs w:val="28"/>
        </w:rPr>
      </w:pPr>
      <w:r w:rsidRPr="00BB5C0E">
        <w:rPr>
          <w:sz w:val="28"/>
          <w:szCs w:val="28"/>
        </w:rPr>
        <w:lastRenderedPageBreak/>
        <w:t>Помоги обрести мне желанный покой</w:t>
      </w:r>
      <w:proofErr w:type="gramStart"/>
      <w:r w:rsidRPr="00BB5C0E">
        <w:rPr>
          <w:sz w:val="28"/>
          <w:szCs w:val="28"/>
        </w:rPr>
        <w:br/>
        <w:t>В</w:t>
      </w:r>
      <w:proofErr w:type="gramEnd"/>
      <w:r w:rsidRPr="00BB5C0E">
        <w:rPr>
          <w:sz w:val="28"/>
          <w:szCs w:val="28"/>
        </w:rPr>
        <w:t xml:space="preserve"> непроходной глуши среди чащи лесной…</w:t>
      </w:r>
    </w:p>
    <w:p w:rsidR="0043147E" w:rsidRPr="00BB5C0E" w:rsidRDefault="0043147E" w:rsidP="00BB5C0E">
      <w:pPr>
        <w:spacing w:line="360" w:lineRule="auto"/>
        <w:jc w:val="both"/>
        <w:rPr>
          <w:sz w:val="28"/>
          <w:szCs w:val="28"/>
        </w:rPr>
      </w:pPr>
    </w:p>
    <w:p w:rsidR="0043147E" w:rsidRPr="00BB5C0E" w:rsidRDefault="0043147E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5F1153" w:rsidRPr="00BB5C0E">
        <w:rPr>
          <w:sz w:val="28"/>
          <w:szCs w:val="28"/>
        </w:rPr>
        <w:t xml:space="preserve">2 мая 1934 года </w:t>
      </w:r>
      <w:r w:rsidR="00035E0A" w:rsidRPr="00BB5C0E">
        <w:rPr>
          <w:sz w:val="28"/>
          <w:szCs w:val="28"/>
        </w:rPr>
        <w:t xml:space="preserve"> в </w:t>
      </w:r>
      <w:proofErr w:type="spellStart"/>
      <w:r w:rsidR="00035E0A" w:rsidRPr="00BB5C0E">
        <w:rPr>
          <w:sz w:val="28"/>
          <w:szCs w:val="28"/>
        </w:rPr>
        <w:t>Нерице</w:t>
      </w:r>
      <w:proofErr w:type="spellEnd"/>
      <w:r w:rsidR="00035E0A" w:rsidRPr="00BB5C0E">
        <w:rPr>
          <w:sz w:val="28"/>
          <w:szCs w:val="28"/>
        </w:rPr>
        <w:t xml:space="preserve"> </w:t>
      </w:r>
      <w:r w:rsidR="005F1153" w:rsidRPr="00BB5C0E">
        <w:rPr>
          <w:sz w:val="28"/>
          <w:szCs w:val="28"/>
        </w:rPr>
        <w:t>святитель Виктор скончался.</w:t>
      </w:r>
      <w:r w:rsidRPr="00BB5C0E">
        <w:rPr>
          <w:sz w:val="28"/>
          <w:szCs w:val="28"/>
        </w:rPr>
        <w:t xml:space="preserve"> </w:t>
      </w:r>
      <w:r w:rsidR="005F1153" w:rsidRPr="00BB5C0E">
        <w:rPr>
          <w:sz w:val="28"/>
          <w:szCs w:val="28"/>
        </w:rPr>
        <w:t xml:space="preserve">Сестры хотели похоронить его в Усть-Цильме — </w:t>
      </w:r>
      <w:proofErr w:type="spellStart"/>
      <w:r w:rsidR="005F1153" w:rsidRPr="00BB5C0E">
        <w:rPr>
          <w:sz w:val="28"/>
          <w:szCs w:val="28"/>
        </w:rPr>
        <w:t>Нерица</w:t>
      </w:r>
      <w:proofErr w:type="spellEnd"/>
      <w:r w:rsidR="005F1153" w:rsidRPr="00BB5C0E">
        <w:rPr>
          <w:sz w:val="28"/>
          <w:szCs w:val="28"/>
        </w:rPr>
        <w:t xml:space="preserve"> казалась им слишком глухим и отдаленным селом, и они боялись, как бы могила не затерялась. С </w:t>
      </w:r>
      <w:r w:rsidRPr="00BB5C0E">
        <w:rPr>
          <w:sz w:val="28"/>
          <w:szCs w:val="28"/>
        </w:rPr>
        <w:t>большим трудом выпросили лошадь</w:t>
      </w:r>
      <w:r w:rsidR="00AD54AF" w:rsidRPr="00BB5C0E">
        <w:rPr>
          <w:sz w:val="28"/>
          <w:szCs w:val="28"/>
        </w:rPr>
        <w:t>.</w:t>
      </w:r>
      <w:r w:rsidRPr="00BB5C0E">
        <w:rPr>
          <w:sz w:val="28"/>
          <w:szCs w:val="28"/>
        </w:rPr>
        <w:t xml:space="preserve"> </w:t>
      </w:r>
      <w:r w:rsidR="005F1153" w:rsidRPr="00BB5C0E">
        <w:rPr>
          <w:sz w:val="28"/>
          <w:szCs w:val="28"/>
        </w:rPr>
        <w:t xml:space="preserve">Но, выйдя из села, лошадь остановилась и  не хотела сдвинуться с места. Пришлось хоронить епископа на маленьком сельском кладбище. Сестры долго горевали, что не смогли перевезти его останки, но это оказалось даже лучше: позже кладбище в Усть-Цильме уничтожили, а в </w:t>
      </w:r>
      <w:proofErr w:type="spellStart"/>
      <w:r w:rsidR="005F1153" w:rsidRPr="00BB5C0E">
        <w:rPr>
          <w:sz w:val="28"/>
          <w:szCs w:val="28"/>
        </w:rPr>
        <w:t>Нерице</w:t>
      </w:r>
      <w:proofErr w:type="spellEnd"/>
      <w:r w:rsidR="005F1153" w:rsidRPr="00BB5C0E">
        <w:rPr>
          <w:sz w:val="28"/>
          <w:szCs w:val="28"/>
        </w:rPr>
        <w:t xml:space="preserve"> могила святителя Виктора сохранилась до наших дней.</w:t>
      </w:r>
    </w:p>
    <w:p w:rsidR="005F1153" w:rsidRPr="00BB5C0E" w:rsidRDefault="0043147E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5F1153" w:rsidRPr="00BB5C0E">
        <w:rPr>
          <w:sz w:val="28"/>
          <w:szCs w:val="28"/>
        </w:rPr>
        <w:t>После кончины владыки монахиня Ангелина с послушницей Александрой просили хозяина наловить рыбы для поминальной трапезы. Однако был разлив реки, и тот отказался. Тогда святитель явился ему во сне и велел выполнить просьбу сестер. Хозяин пытался объяснить, что этого никак нельзя сделать, но услышал в ответ: «Ты потрудись, а Господь пошлет». И,  правда, улов оказался так велик, что он сказал жене: «Не простой человек у нас жил».</w:t>
      </w:r>
      <w:r w:rsidRPr="00BB5C0E">
        <w:rPr>
          <w:rStyle w:val="af0"/>
          <w:sz w:val="28"/>
          <w:szCs w:val="28"/>
        </w:rPr>
        <w:footnoteReference w:id="8"/>
      </w:r>
    </w:p>
    <w:p w:rsidR="0043147E" w:rsidRPr="00BB5C0E" w:rsidRDefault="0043147E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5F1153" w:rsidRPr="00BB5C0E">
        <w:rPr>
          <w:sz w:val="28"/>
          <w:szCs w:val="28"/>
        </w:rPr>
        <w:t xml:space="preserve">В 1989 году дело епископа Виктора было пересмотрено, и признана его невиновность. Из опасения, что место захоронения его будет утеряно в глухом </w:t>
      </w:r>
      <w:r w:rsidR="00623331" w:rsidRPr="00BB5C0E">
        <w:rPr>
          <w:sz w:val="28"/>
          <w:szCs w:val="28"/>
        </w:rPr>
        <w:t>таежном селении, в</w:t>
      </w:r>
      <w:r w:rsidR="005F1153" w:rsidRPr="00BB5C0E">
        <w:rPr>
          <w:sz w:val="28"/>
          <w:szCs w:val="28"/>
        </w:rPr>
        <w:t xml:space="preserve"> 1997 года</w:t>
      </w:r>
      <w:r w:rsidR="00623331" w:rsidRPr="00BB5C0E">
        <w:rPr>
          <w:sz w:val="28"/>
          <w:szCs w:val="28"/>
        </w:rPr>
        <w:t xml:space="preserve"> мощи владыки Виктора увезены в Москву.</w:t>
      </w:r>
      <w:r w:rsidR="005F1153" w:rsidRPr="00BB5C0E">
        <w:rPr>
          <w:sz w:val="28"/>
          <w:szCs w:val="28"/>
        </w:rPr>
        <w:t xml:space="preserve"> </w:t>
      </w:r>
      <w:r w:rsidR="00623331" w:rsidRPr="00BB5C0E">
        <w:rPr>
          <w:sz w:val="28"/>
          <w:szCs w:val="28"/>
        </w:rPr>
        <w:t>Как сообщалось в  вятском Епархиальном вестнике, открытие мощей про</w:t>
      </w:r>
      <w:r w:rsidRPr="00BB5C0E">
        <w:rPr>
          <w:sz w:val="28"/>
          <w:szCs w:val="28"/>
        </w:rPr>
        <w:t>и</w:t>
      </w:r>
      <w:r w:rsidR="00623331" w:rsidRPr="00BB5C0E">
        <w:rPr>
          <w:sz w:val="28"/>
          <w:szCs w:val="28"/>
        </w:rPr>
        <w:t xml:space="preserve">зошло 1 июля 1997 года, причем мощи святителя были найдены нетленными. </w:t>
      </w:r>
    </w:p>
    <w:p w:rsidR="005F1153" w:rsidRPr="00BB5C0E" w:rsidRDefault="0043147E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623331" w:rsidRPr="00BB5C0E">
        <w:rPr>
          <w:sz w:val="28"/>
          <w:szCs w:val="28"/>
        </w:rPr>
        <w:t xml:space="preserve">С 2005 года святые мощи почивают в Вятке в Преображенском храме </w:t>
      </w:r>
      <w:proofErr w:type="gramStart"/>
      <w:r w:rsidR="00623331" w:rsidRPr="00BB5C0E">
        <w:rPr>
          <w:sz w:val="28"/>
          <w:szCs w:val="28"/>
        </w:rPr>
        <w:t>Свято-Преображенского</w:t>
      </w:r>
      <w:proofErr w:type="gramEnd"/>
      <w:r w:rsidR="00623331" w:rsidRPr="00BB5C0E">
        <w:rPr>
          <w:sz w:val="28"/>
          <w:szCs w:val="28"/>
        </w:rPr>
        <w:t xml:space="preserve"> монастыря</w:t>
      </w:r>
      <w:r w:rsidR="00035E0A" w:rsidRPr="00BB5C0E">
        <w:rPr>
          <w:sz w:val="28"/>
          <w:szCs w:val="28"/>
        </w:rPr>
        <w:t>.</w:t>
      </w:r>
    </w:p>
    <w:p w:rsidR="005F1153" w:rsidRDefault="000954AB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lastRenderedPageBreak/>
        <w:t xml:space="preserve">     </w:t>
      </w:r>
      <w:r w:rsidR="005F1153" w:rsidRPr="00BB5C0E">
        <w:rPr>
          <w:sz w:val="28"/>
          <w:szCs w:val="28"/>
        </w:rPr>
        <w:t>До самой своей кончины Святитель был ревностным служителем Истинно-Православной Церкви, за что и подвергался арестам.</w:t>
      </w:r>
    </w:p>
    <w:p w:rsidR="00A548EA" w:rsidRPr="00BB5C0E" w:rsidRDefault="00A548EA" w:rsidP="00BB5C0E">
      <w:pPr>
        <w:spacing w:line="360" w:lineRule="auto"/>
        <w:jc w:val="both"/>
        <w:rPr>
          <w:sz w:val="28"/>
          <w:szCs w:val="28"/>
        </w:rPr>
      </w:pPr>
    </w:p>
    <w:p w:rsidR="00BB5C0E" w:rsidRPr="00A548EA" w:rsidRDefault="00A548EA" w:rsidP="00982A1F">
      <w:pPr>
        <w:spacing w:line="360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2.4 </w:t>
      </w:r>
      <w:r w:rsidR="00BB5C0E" w:rsidRPr="00A548EA">
        <w:rPr>
          <w:rFonts w:eastAsia="Calibri"/>
          <w:sz w:val="28"/>
          <w:szCs w:val="28"/>
        </w:rPr>
        <w:t xml:space="preserve">Мощи святого Виктора на </w:t>
      </w:r>
      <w:proofErr w:type="spellStart"/>
      <w:r w:rsidR="00BB5C0E" w:rsidRPr="00A548EA">
        <w:rPr>
          <w:rFonts w:eastAsia="Calibri"/>
          <w:sz w:val="28"/>
          <w:szCs w:val="28"/>
        </w:rPr>
        <w:t>золотовской</w:t>
      </w:r>
      <w:proofErr w:type="spellEnd"/>
      <w:r w:rsidR="00BB5C0E" w:rsidRPr="00A548EA">
        <w:rPr>
          <w:rFonts w:eastAsia="Calibri"/>
          <w:sz w:val="28"/>
          <w:szCs w:val="28"/>
        </w:rPr>
        <w:t xml:space="preserve"> земле</w:t>
      </w:r>
    </w:p>
    <w:p w:rsidR="00BB5C0E" w:rsidRDefault="00BB5C0E" w:rsidP="00BB5C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331" w:rsidRPr="00BB5C0E">
        <w:rPr>
          <w:sz w:val="28"/>
          <w:szCs w:val="28"/>
        </w:rPr>
        <w:t>1 сентя</w:t>
      </w:r>
      <w:r w:rsidR="00134A71" w:rsidRPr="00BB5C0E">
        <w:rPr>
          <w:sz w:val="28"/>
          <w:szCs w:val="28"/>
        </w:rPr>
        <w:t>б</w:t>
      </w:r>
      <w:r w:rsidR="00623331" w:rsidRPr="00BB5C0E">
        <w:rPr>
          <w:sz w:val="28"/>
          <w:szCs w:val="28"/>
        </w:rPr>
        <w:t>ря 2001 года в</w:t>
      </w:r>
      <w:r w:rsidR="0043147E" w:rsidRPr="00BB5C0E">
        <w:rPr>
          <w:sz w:val="28"/>
          <w:szCs w:val="28"/>
        </w:rPr>
        <w:t xml:space="preserve"> моем родном селе Золотое</w:t>
      </w:r>
      <w:r w:rsidR="00623331" w:rsidRPr="00BB5C0E">
        <w:rPr>
          <w:sz w:val="28"/>
          <w:szCs w:val="28"/>
        </w:rPr>
        <w:t xml:space="preserve"> произошло радостное событие: была пр</w:t>
      </w:r>
      <w:r w:rsidR="00134A71" w:rsidRPr="00BB5C0E">
        <w:rPr>
          <w:sz w:val="28"/>
          <w:szCs w:val="28"/>
        </w:rPr>
        <w:t>и</w:t>
      </w:r>
      <w:r w:rsidR="00623331" w:rsidRPr="00BB5C0E">
        <w:rPr>
          <w:sz w:val="28"/>
          <w:szCs w:val="28"/>
        </w:rPr>
        <w:t>везена част</w:t>
      </w:r>
      <w:r w:rsidR="00134A71" w:rsidRPr="00BB5C0E">
        <w:rPr>
          <w:sz w:val="28"/>
          <w:szCs w:val="28"/>
        </w:rPr>
        <w:t>и</w:t>
      </w:r>
      <w:r w:rsidR="00623331" w:rsidRPr="00BB5C0E">
        <w:rPr>
          <w:sz w:val="28"/>
          <w:szCs w:val="28"/>
        </w:rPr>
        <w:t xml:space="preserve">ца мощей и образ святого Виктора </w:t>
      </w:r>
      <w:proofErr w:type="spellStart"/>
      <w:r w:rsidR="00623331" w:rsidRPr="00BB5C0E">
        <w:rPr>
          <w:sz w:val="28"/>
          <w:szCs w:val="28"/>
        </w:rPr>
        <w:t>Глазовского</w:t>
      </w:r>
      <w:proofErr w:type="spellEnd"/>
      <w:r w:rsidR="00134A71" w:rsidRPr="00BB5C0E">
        <w:rPr>
          <w:sz w:val="28"/>
          <w:szCs w:val="28"/>
        </w:rPr>
        <w:t>.</w:t>
      </w:r>
      <w:r w:rsidR="0043147E" w:rsidRPr="00BB5C0E">
        <w:rPr>
          <w:sz w:val="28"/>
          <w:szCs w:val="28"/>
        </w:rPr>
        <w:t xml:space="preserve"> </w:t>
      </w:r>
      <w:r w:rsidR="001663DB" w:rsidRPr="00BB5C0E">
        <w:rPr>
          <w:sz w:val="28"/>
          <w:szCs w:val="28"/>
        </w:rPr>
        <w:t>В 2001 году наш (</w:t>
      </w:r>
      <w:proofErr w:type="spellStart"/>
      <w:r w:rsidR="001663DB" w:rsidRPr="00BB5C0E">
        <w:rPr>
          <w:sz w:val="28"/>
          <w:szCs w:val="28"/>
        </w:rPr>
        <w:t>золотовский</w:t>
      </w:r>
      <w:proofErr w:type="spellEnd"/>
      <w:r w:rsidR="001663DB" w:rsidRPr="00BB5C0E">
        <w:rPr>
          <w:sz w:val="28"/>
          <w:szCs w:val="28"/>
        </w:rPr>
        <w:t xml:space="preserve">) приход списался со </w:t>
      </w:r>
      <w:proofErr w:type="spellStart"/>
      <w:r w:rsidR="001663DB" w:rsidRPr="00BB5C0E">
        <w:rPr>
          <w:sz w:val="28"/>
          <w:szCs w:val="28"/>
        </w:rPr>
        <w:t>Спасо-Преображенским</w:t>
      </w:r>
      <w:proofErr w:type="spellEnd"/>
      <w:r w:rsidR="001663DB" w:rsidRPr="00BB5C0E">
        <w:rPr>
          <w:sz w:val="28"/>
          <w:szCs w:val="28"/>
        </w:rPr>
        <w:t xml:space="preserve">  монастырем, где хранятся мощи святого Виктора. </w:t>
      </w:r>
    </w:p>
    <w:p w:rsidR="00BB5C0E" w:rsidRDefault="00BB5C0E" w:rsidP="00BB5C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3DB" w:rsidRPr="00BB5C0E">
        <w:rPr>
          <w:sz w:val="28"/>
          <w:szCs w:val="28"/>
        </w:rPr>
        <w:t>По благословению Архиепископа Вятско</w:t>
      </w:r>
      <w:r w:rsidR="00AD54AF" w:rsidRPr="00BB5C0E">
        <w:rPr>
          <w:sz w:val="28"/>
          <w:szCs w:val="28"/>
        </w:rPr>
        <w:t xml:space="preserve">го и Слободского </w:t>
      </w:r>
      <w:proofErr w:type="spellStart"/>
      <w:r w:rsidR="00AD54AF" w:rsidRPr="00BB5C0E">
        <w:rPr>
          <w:sz w:val="28"/>
          <w:szCs w:val="28"/>
        </w:rPr>
        <w:t>Хрисанфа</w:t>
      </w:r>
      <w:proofErr w:type="spellEnd"/>
      <w:r w:rsidR="00AD54AF" w:rsidRPr="00BB5C0E">
        <w:rPr>
          <w:sz w:val="28"/>
          <w:szCs w:val="28"/>
        </w:rPr>
        <w:t xml:space="preserve"> в наше село</w:t>
      </w:r>
      <w:r w:rsidR="001663DB" w:rsidRPr="00BB5C0E">
        <w:rPr>
          <w:sz w:val="28"/>
          <w:szCs w:val="28"/>
        </w:rPr>
        <w:t xml:space="preserve"> приехала делегация и привезла частицу мощей святого епископа. </w:t>
      </w:r>
      <w:r w:rsidR="00134A71" w:rsidRPr="00BB5C0E">
        <w:rPr>
          <w:sz w:val="28"/>
          <w:szCs w:val="28"/>
        </w:rPr>
        <w:t xml:space="preserve"> С крестным ходом по</w:t>
      </w:r>
      <w:r w:rsidR="0043147E" w:rsidRPr="00BB5C0E">
        <w:rPr>
          <w:sz w:val="28"/>
          <w:szCs w:val="28"/>
        </w:rPr>
        <w:t>д</w:t>
      </w:r>
      <w:r w:rsidR="00134A71" w:rsidRPr="00BB5C0E">
        <w:rPr>
          <w:sz w:val="28"/>
          <w:szCs w:val="28"/>
        </w:rPr>
        <w:t xml:space="preserve"> пен</w:t>
      </w:r>
      <w:r w:rsidR="0043147E" w:rsidRPr="00BB5C0E">
        <w:rPr>
          <w:sz w:val="28"/>
          <w:szCs w:val="28"/>
        </w:rPr>
        <w:t>и</w:t>
      </w:r>
      <w:r w:rsidR="000954AB" w:rsidRPr="00BB5C0E">
        <w:rPr>
          <w:sz w:val="28"/>
          <w:szCs w:val="28"/>
        </w:rPr>
        <w:t xml:space="preserve">е тропаря </w:t>
      </w:r>
      <w:r w:rsidR="00134A71" w:rsidRPr="00BB5C0E">
        <w:rPr>
          <w:sz w:val="28"/>
          <w:szCs w:val="28"/>
        </w:rPr>
        <w:t xml:space="preserve"> икона святого Виктора с частицей мощей была внесена в церковь. </w:t>
      </w:r>
    </w:p>
    <w:p w:rsidR="00BB5C0E" w:rsidRDefault="00134A71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Это был настоящий духовный праздник. Звонарь Михаил  во время перезвона наблюдал, как в эти минуты ласточки выстроились кольцом и летали вокруг центрального купола храма. Ничего подобного, по его словам, ему не приходилось никогда  видеть. </w:t>
      </w:r>
      <w:r w:rsidR="001663DB" w:rsidRPr="00BB5C0E">
        <w:rPr>
          <w:sz w:val="28"/>
          <w:szCs w:val="28"/>
        </w:rPr>
        <w:t>Вятские монахини рассказали нам, что мощи святителя на момент обретения благоухали.</w:t>
      </w:r>
      <w:r w:rsidRPr="00BB5C0E">
        <w:rPr>
          <w:sz w:val="28"/>
          <w:szCs w:val="28"/>
        </w:rPr>
        <w:t xml:space="preserve"> Игуменья Софья  сказала: </w:t>
      </w:r>
    </w:p>
    <w:p w:rsidR="00604919" w:rsidRPr="00BB5C0E" w:rsidRDefault="00134A71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>« Святой исповедник Виктор отныне присутствует в Золотом не только духом, но и телом и станов</w:t>
      </w:r>
      <w:r w:rsidR="00604919" w:rsidRPr="00BB5C0E">
        <w:rPr>
          <w:sz w:val="28"/>
          <w:szCs w:val="28"/>
        </w:rPr>
        <w:t>и</w:t>
      </w:r>
      <w:r w:rsidRPr="00BB5C0E">
        <w:rPr>
          <w:sz w:val="28"/>
          <w:szCs w:val="28"/>
        </w:rPr>
        <w:t>тся особым покровителем Саратовской земли».</w:t>
      </w:r>
    </w:p>
    <w:p w:rsidR="000D747B" w:rsidRPr="00BB5C0E" w:rsidRDefault="000954AB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604919" w:rsidRPr="00BB5C0E">
        <w:rPr>
          <w:sz w:val="28"/>
          <w:szCs w:val="28"/>
        </w:rPr>
        <w:t>Жители села собрали средства</w:t>
      </w:r>
      <w:r w:rsidR="001663DB" w:rsidRPr="00BB5C0E">
        <w:rPr>
          <w:sz w:val="28"/>
          <w:szCs w:val="28"/>
        </w:rPr>
        <w:t>, заказали икону святого Виктора, дабы поместить в нее частицу мощей. Через год многие наши прихожане сами собрались, съездили в Вятку, поклонились мощам: вспоминают об этом едва ли не со слезами, как о великом счастье.</w:t>
      </w:r>
    </w:p>
    <w:p w:rsidR="006C117E" w:rsidRPr="00BB5C0E" w:rsidRDefault="00A548EA" w:rsidP="00BB5C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63DB" w:rsidRPr="00BB5C0E">
        <w:rPr>
          <w:sz w:val="28"/>
          <w:szCs w:val="28"/>
        </w:rPr>
        <w:t xml:space="preserve"> Спустя несколько лет, на Вербное воскресенье, икона заблагоухала…</w:t>
      </w:r>
    </w:p>
    <w:p w:rsidR="000D747B" w:rsidRPr="00BB5C0E" w:rsidRDefault="001663DB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>Это чувствовали все</w:t>
      </w:r>
      <w:r w:rsidR="00604919" w:rsidRPr="00BB5C0E">
        <w:rPr>
          <w:sz w:val="28"/>
          <w:szCs w:val="28"/>
        </w:rPr>
        <w:t xml:space="preserve"> </w:t>
      </w:r>
      <w:r w:rsidRPr="00BB5C0E">
        <w:rPr>
          <w:sz w:val="28"/>
          <w:szCs w:val="28"/>
        </w:rPr>
        <w:t xml:space="preserve"> - и настоятель, отец Борис (Ищенко), и прихожане.</w:t>
      </w:r>
      <w:r w:rsidR="000D747B" w:rsidRPr="00BB5C0E">
        <w:rPr>
          <w:sz w:val="28"/>
          <w:szCs w:val="28"/>
        </w:rPr>
        <w:t xml:space="preserve"> </w:t>
      </w:r>
    </w:p>
    <w:p w:rsidR="000D747B" w:rsidRPr="00BB5C0E" w:rsidRDefault="000D747B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t>К сожалению, этого момента я не застал.</w:t>
      </w:r>
      <w:r w:rsidR="001663DB" w:rsidRPr="00BB5C0E">
        <w:rPr>
          <w:sz w:val="28"/>
          <w:szCs w:val="28"/>
        </w:rPr>
        <w:t xml:space="preserve"> «На что похож запах?»— спрашивал я</w:t>
      </w:r>
      <w:r w:rsidRPr="00BB5C0E">
        <w:rPr>
          <w:sz w:val="28"/>
          <w:szCs w:val="28"/>
        </w:rPr>
        <w:t xml:space="preserve"> позже</w:t>
      </w:r>
      <w:r w:rsidR="001663DB" w:rsidRPr="00BB5C0E">
        <w:rPr>
          <w:sz w:val="28"/>
          <w:szCs w:val="28"/>
        </w:rPr>
        <w:t xml:space="preserve">, и мне отвечали: «Ни на что не </w:t>
      </w:r>
      <w:proofErr w:type="gramStart"/>
      <w:r w:rsidR="001663DB" w:rsidRPr="00BB5C0E">
        <w:rPr>
          <w:sz w:val="28"/>
          <w:szCs w:val="28"/>
        </w:rPr>
        <w:t>похож</w:t>
      </w:r>
      <w:proofErr w:type="gramEnd"/>
      <w:r w:rsidR="001663DB" w:rsidRPr="00BB5C0E">
        <w:rPr>
          <w:sz w:val="28"/>
          <w:szCs w:val="28"/>
        </w:rPr>
        <w:t>… Невозможно словами передать».</w:t>
      </w:r>
    </w:p>
    <w:p w:rsidR="00035E0A" w:rsidRPr="00BB5C0E" w:rsidRDefault="000D747B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sz w:val="28"/>
          <w:szCs w:val="28"/>
        </w:rPr>
        <w:lastRenderedPageBreak/>
        <w:t xml:space="preserve">     </w:t>
      </w:r>
      <w:r w:rsidR="001663DB" w:rsidRPr="00BB5C0E">
        <w:rPr>
          <w:sz w:val="28"/>
          <w:szCs w:val="28"/>
        </w:rPr>
        <w:t xml:space="preserve">Это было только один раз, и это, без сомнения, чудо. Мы, </w:t>
      </w:r>
      <w:proofErr w:type="spellStart"/>
      <w:r w:rsidR="001663DB" w:rsidRPr="00BB5C0E">
        <w:rPr>
          <w:sz w:val="28"/>
          <w:szCs w:val="28"/>
        </w:rPr>
        <w:t>золотовцы</w:t>
      </w:r>
      <w:proofErr w:type="spellEnd"/>
      <w:r w:rsidR="00604919" w:rsidRPr="00BB5C0E">
        <w:rPr>
          <w:sz w:val="28"/>
          <w:szCs w:val="28"/>
        </w:rPr>
        <w:t xml:space="preserve">, </w:t>
      </w:r>
      <w:r w:rsidR="001663DB" w:rsidRPr="00BB5C0E">
        <w:rPr>
          <w:sz w:val="28"/>
          <w:szCs w:val="28"/>
        </w:rPr>
        <w:t xml:space="preserve"> верим, что святой подал нам весть: он молится за своих зе</w:t>
      </w:r>
      <w:r w:rsidR="00604919" w:rsidRPr="00BB5C0E">
        <w:rPr>
          <w:sz w:val="28"/>
          <w:szCs w:val="28"/>
        </w:rPr>
        <w:t xml:space="preserve">мляков, за родное волжское село, </w:t>
      </w:r>
      <w:r w:rsidR="00AD54AF" w:rsidRPr="00BB5C0E">
        <w:rPr>
          <w:sz w:val="28"/>
          <w:szCs w:val="28"/>
        </w:rPr>
        <w:t>он с нами.</w:t>
      </w:r>
      <w:r w:rsidR="001663DB" w:rsidRPr="00BB5C0E">
        <w:rPr>
          <w:sz w:val="28"/>
          <w:szCs w:val="28"/>
        </w:rPr>
        <w:t xml:space="preserve"> Я, </w:t>
      </w:r>
      <w:r w:rsidR="00604919" w:rsidRPr="00BB5C0E">
        <w:rPr>
          <w:sz w:val="28"/>
          <w:szCs w:val="28"/>
        </w:rPr>
        <w:t>как</w:t>
      </w:r>
      <w:r w:rsidR="001663DB" w:rsidRPr="00BB5C0E">
        <w:rPr>
          <w:sz w:val="28"/>
          <w:szCs w:val="28"/>
        </w:rPr>
        <w:t xml:space="preserve"> и многие </w:t>
      </w:r>
      <w:r w:rsidR="00604919" w:rsidRPr="00BB5C0E">
        <w:rPr>
          <w:sz w:val="28"/>
          <w:szCs w:val="28"/>
        </w:rPr>
        <w:t xml:space="preserve">другие, уверен, что и храм  наш </w:t>
      </w:r>
      <w:r w:rsidR="001663DB" w:rsidRPr="00BB5C0E">
        <w:rPr>
          <w:sz w:val="28"/>
          <w:szCs w:val="28"/>
        </w:rPr>
        <w:t xml:space="preserve">уцелел и возродился </w:t>
      </w:r>
      <w:r w:rsidR="006C117E" w:rsidRPr="00BB5C0E">
        <w:rPr>
          <w:sz w:val="28"/>
          <w:szCs w:val="28"/>
        </w:rPr>
        <w:t xml:space="preserve"> благодаря </w:t>
      </w:r>
      <w:r w:rsidR="001663DB" w:rsidRPr="00BB5C0E">
        <w:rPr>
          <w:sz w:val="28"/>
          <w:szCs w:val="28"/>
        </w:rPr>
        <w:t xml:space="preserve"> его молитвам.</w:t>
      </w:r>
    </w:p>
    <w:p w:rsidR="005F3955" w:rsidRPr="00BB5C0E" w:rsidRDefault="005F3955" w:rsidP="00BB5C0E">
      <w:pPr>
        <w:pStyle w:val="21"/>
        <w:spacing w:line="360" w:lineRule="auto"/>
        <w:ind w:left="0"/>
        <w:jc w:val="both"/>
        <w:rPr>
          <w:b/>
          <w:sz w:val="28"/>
          <w:szCs w:val="28"/>
        </w:rPr>
      </w:pPr>
    </w:p>
    <w:p w:rsidR="000A71E0" w:rsidRPr="00A548EA" w:rsidRDefault="000A71E0" w:rsidP="00A548EA">
      <w:pPr>
        <w:pStyle w:val="21"/>
        <w:numPr>
          <w:ilvl w:val="0"/>
          <w:numId w:val="7"/>
        </w:numPr>
        <w:spacing w:line="360" w:lineRule="auto"/>
        <w:jc w:val="both"/>
        <w:rPr>
          <w:b/>
          <w:sz w:val="32"/>
          <w:szCs w:val="28"/>
        </w:rPr>
      </w:pPr>
      <w:r w:rsidRPr="00A548EA">
        <w:rPr>
          <w:b/>
          <w:sz w:val="32"/>
          <w:szCs w:val="28"/>
        </w:rPr>
        <w:t>Заключение</w:t>
      </w:r>
    </w:p>
    <w:p w:rsidR="00604919" w:rsidRPr="00BB5C0E" w:rsidRDefault="005F3955" w:rsidP="00BB5C0E">
      <w:pPr>
        <w:spacing w:line="360" w:lineRule="auto"/>
        <w:jc w:val="both"/>
        <w:rPr>
          <w:sz w:val="28"/>
          <w:szCs w:val="28"/>
        </w:rPr>
      </w:pPr>
      <w:r w:rsidRPr="00BB5C0E">
        <w:rPr>
          <w:b/>
          <w:sz w:val="28"/>
          <w:szCs w:val="28"/>
        </w:rPr>
        <w:t xml:space="preserve">     </w:t>
      </w:r>
      <w:r w:rsidR="00604919" w:rsidRPr="00BB5C0E">
        <w:rPr>
          <w:sz w:val="28"/>
          <w:szCs w:val="28"/>
        </w:rPr>
        <w:t xml:space="preserve">Благодаря работе со многими информационными источниками я много узнал о жизни и деятельности Виктора </w:t>
      </w:r>
      <w:proofErr w:type="spellStart"/>
      <w:r w:rsidR="00604919" w:rsidRPr="00BB5C0E">
        <w:rPr>
          <w:sz w:val="28"/>
          <w:szCs w:val="28"/>
        </w:rPr>
        <w:t>Глазовского</w:t>
      </w:r>
      <w:proofErr w:type="spellEnd"/>
      <w:r w:rsidR="00604919" w:rsidRPr="00BB5C0E">
        <w:rPr>
          <w:sz w:val="28"/>
          <w:szCs w:val="28"/>
        </w:rPr>
        <w:t>.</w:t>
      </w:r>
    </w:p>
    <w:p w:rsidR="00D1192C" w:rsidRPr="00BB5C0E" w:rsidRDefault="005F3955" w:rsidP="00BB5C0E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604919" w:rsidRPr="00BB5C0E">
        <w:rPr>
          <w:sz w:val="28"/>
          <w:szCs w:val="28"/>
        </w:rPr>
        <w:t xml:space="preserve">Я искренне восхищаюсь этим человеком, который отдал  свою жизнь </w:t>
      </w:r>
      <w:r w:rsidR="009979A4" w:rsidRPr="00BB5C0E">
        <w:rPr>
          <w:sz w:val="28"/>
          <w:szCs w:val="28"/>
        </w:rPr>
        <w:t>на служение Богу</w:t>
      </w:r>
      <w:r w:rsidR="00604919" w:rsidRPr="00BB5C0E">
        <w:rPr>
          <w:sz w:val="28"/>
          <w:szCs w:val="28"/>
        </w:rPr>
        <w:t>, бескорыстно помогал совершенно незнакомым людям, не жалея себя.</w:t>
      </w:r>
      <w:r w:rsidR="009979A4" w:rsidRPr="00BB5C0E">
        <w:rPr>
          <w:sz w:val="28"/>
          <w:szCs w:val="28"/>
        </w:rPr>
        <w:t xml:space="preserve"> Многочисленные аресты, допросы, ссылки и лагеря не сломили его твёрдой веры.</w:t>
      </w:r>
    </w:p>
    <w:p w:rsidR="007254A8" w:rsidRPr="00BB5C0E" w:rsidRDefault="00D1192C" w:rsidP="00BB5C0E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5F3955" w:rsidRPr="00BB5C0E">
        <w:rPr>
          <w:sz w:val="28"/>
          <w:szCs w:val="28"/>
        </w:rPr>
        <w:t xml:space="preserve"> </w:t>
      </w:r>
      <w:r w:rsidR="000A71E0" w:rsidRPr="00BB5C0E">
        <w:rPr>
          <w:sz w:val="28"/>
          <w:szCs w:val="28"/>
        </w:rPr>
        <w:t>На</w:t>
      </w:r>
      <w:r w:rsidR="006C117E" w:rsidRPr="00BB5C0E">
        <w:rPr>
          <w:sz w:val="28"/>
          <w:szCs w:val="28"/>
        </w:rPr>
        <w:t xml:space="preserve"> примере жизни святителя Виктора </w:t>
      </w:r>
      <w:r w:rsidR="000A71E0" w:rsidRPr="00BB5C0E">
        <w:rPr>
          <w:sz w:val="28"/>
          <w:szCs w:val="28"/>
        </w:rPr>
        <w:t xml:space="preserve"> мы видим, что путь к Богу лежит не через великие творения, а через чистоту души, величие помыслов, любовь к людям,   через совершение  малых ежедневных добрых поступков, трудолюбие, которые, накапливаясь, становятся большими светлыми делами, посвященными Богу и людям.  А человек, пришедший к Богу, имеет в своей душе никогда не гаснущий огонь любви. Он умеет прощать людям обиды и слабости, оставаясь при этом незлобивым, жизнерадостным и счастливым. И уж конечно, человек, пришедший к Богу, живет в мире и любви. Именно таки</w:t>
      </w:r>
      <w:r w:rsidR="006C117E" w:rsidRPr="00BB5C0E">
        <w:rPr>
          <w:sz w:val="28"/>
          <w:szCs w:val="28"/>
        </w:rPr>
        <w:t>м и был святитель Виктор</w:t>
      </w:r>
      <w:r w:rsidR="000A71E0" w:rsidRPr="00BB5C0E">
        <w:rPr>
          <w:sz w:val="28"/>
          <w:szCs w:val="28"/>
        </w:rPr>
        <w:t>, посвятивший свою жизнь Богу и Отечеству.</w:t>
      </w:r>
      <w:r w:rsidR="009979A4" w:rsidRPr="00BB5C0E">
        <w:rPr>
          <w:sz w:val="28"/>
          <w:szCs w:val="28"/>
        </w:rPr>
        <w:t xml:space="preserve"> </w:t>
      </w:r>
    </w:p>
    <w:p w:rsidR="007254A8" w:rsidRPr="00BB5C0E" w:rsidRDefault="007254A8" w:rsidP="00BB5C0E">
      <w:pPr>
        <w:spacing w:line="360" w:lineRule="auto"/>
        <w:ind w:firstLine="540"/>
        <w:rPr>
          <w:sz w:val="28"/>
          <w:szCs w:val="28"/>
        </w:rPr>
      </w:pPr>
      <w:r w:rsidRPr="00BB5C0E">
        <w:rPr>
          <w:sz w:val="28"/>
          <w:szCs w:val="28"/>
        </w:rPr>
        <w:t xml:space="preserve">Я считаю, что святой Виктор может служить примером для молодого поколения. Он не предал своего Бога, хотя ему и предлагалось,  не предал своих убеждений. Так и должны вести себя молодые люди сейчас, в наше время. </w:t>
      </w:r>
    </w:p>
    <w:p w:rsidR="00881038" w:rsidRPr="009B0277" w:rsidRDefault="00D1192C" w:rsidP="00BB5C0E">
      <w:pPr>
        <w:spacing w:line="360" w:lineRule="auto"/>
        <w:rPr>
          <w:b/>
          <w:sz w:val="28"/>
          <w:szCs w:val="28"/>
        </w:rPr>
      </w:pPr>
      <w:r w:rsidRPr="00BB5C0E">
        <w:rPr>
          <w:sz w:val="28"/>
          <w:szCs w:val="28"/>
        </w:rPr>
        <w:t xml:space="preserve">     </w:t>
      </w:r>
      <w:r w:rsidR="007254A8" w:rsidRPr="00BB5C0E">
        <w:rPr>
          <w:sz w:val="28"/>
          <w:szCs w:val="28"/>
        </w:rPr>
        <w:t>Совесть, благочестие, смирение, доброжелательность – вот качества</w:t>
      </w:r>
      <w:r w:rsidRPr="00BB5C0E">
        <w:rPr>
          <w:sz w:val="28"/>
          <w:szCs w:val="28"/>
        </w:rPr>
        <w:t xml:space="preserve"> личности святителя Виктора, которых </w:t>
      </w:r>
      <w:r w:rsidR="007254A8" w:rsidRPr="00BB5C0E">
        <w:rPr>
          <w:sz w:val="28"/>
          <w:szCs w:val="28"/>
        </w:rPr>
        <w:t xml:space="preserve"> так не хватает</w:t>
      </w:r>
      <w:r w:rsidR="00881038" w:rsidRPr="00BB5C0E">
        <w:rPr>
          <w:sz w:val="28"/>
          <w:szCs w:val="28"/>
        </w:rPr>
        <w:t xml:space="preserve"> нам </w:t>
      </w:r>
      <w:r w:rsidR="007254A8" w:rsidRPr="00BB5C0E">
        <w:rPr>
          <w:sz w:val="28"/>
          <w:szCs w:val="28"/>
        </w:rPr>
        <w:t xml:space="preserve"> современным подросткам.</w:t>
      </w:r>
    </w:p>
    <w:p w:rsidR="009F7F2D" w:rsidRPr="009B0277" w:rsidRDefault="009F7F2D" w:rsidP="009B0277">
      <w:pPr>
        <w:spacing w:line="360" w:lineRule="auto"/>
        <w:jc w:val="center"/>
        <w:rPr>
          <w:b/>
          <w:sz w:val="32"/>
          <w:szCs w:val="28"/>
        </w:rPr>
      </w:pPr>
      <w:r w:rsidRPr="009B0277">
        <w:rPr>
          <w:b/>
          <w:sz w:val="32"/>
          <w:szCs w:val="28"/>
        </w:rPr>
        <w:lastRenderedPageBreak/>
        <w:t xml:space="preserve">Список </w:t>
      </w:r>
      <w:r w:rsidR="009B0277">
        <w:rPr>
          <w:b/>
          <w:sz w:val="32"/>
          <w:szCs w:val="28"/>
        </w:rPr>
        <w:t>используемой литературы</w:t>
      </w:r>
    </w:p>
    <w:p w:rsidR="009B0277" w:rsidRDefault="009B0277" w:rsidP="00BB5C0E">
      <w:pPr>
        <w:spacing w:line="360" w:lineRule="auto"/>
        <w:rPr>
          <w:sz w:val="32"/>
          <w:szCs w:val="28"/>
        </w:rPr>
      </w:pPr>
    </w:p>
    <w:p w:rsidR="009B0277" w:rsidRPr="00950332" w:rsidRDefault="009B0277" w:rsidP="009B0277">
      <w:pPr>
        <w:rPr>
          <w:b/>
          <w:i/>
          <w:sz w:val="28"/>
          <w:szCs w:val="28"/>
        </w:rPr>
      </w:pPr>
      <w:r w:rsidRPr="00950332">
        <w:rPr>
          <w:b/>
          <w:i/>
          <w:sz w:val="28"/>
          <w:szCs w:val="28"/>
        </w:rPr>
        <w:t>Монографии:</w:t>
      </w:r>
    </w:p>
    <w:p w:rsidR="00EA7E24" w:rsidRPr="00BB5C0E" w:rsidRDefault="00EA7E24" w:rsidP="009B0277">
      <w:pPr>
        <w:spacing w:line="360" w:lineRule="auto"/>
        <w:rPr>
          <w:sz w:val="28"/>
          <w:szCs w:val="28"/>
        </w:rPr>
      </w:pPr>
    </w:p>
    <w:p w:rsidR="009F7F2D" w:rsidRPr="00BB5C0E" w:rsidRDefault="006C2DCE" w:rsidP="00BB5C0E">
      <w:pPr>
        <w:numPr>
          <w:ilvl w:val="0"/>
          <w:numId w:val="4"/>
        </w:numPr>
        <w:tabs>
          <w:tab w:val="num" w:pos="540"/>
        </w:tabs>
        <w:spacing w:line="360" w:lineRule="auto"/>
        <w:rPr>
          <w:sz w:val="28"/>
          <w:szCs w:val="28"/>
        </w:rPr>
      </w:pPr>
      <w:proofErr w:type="spellStart"/>
      <w:r w:rsidRPr="00BB5C0E">
        <w:rPr>
          <w:sz w:val="28"/>
          <w:szCs w:val="28"/>
        </w:rPr>
        <w:t>Игумения</w:t>
      </w:r>
      <w:proofErr w:type="spellEnd"/>
      <w:r w:rsidRPr="00BB5C0E">
        <w:rPr>
          <w:sz w:val="28"/>
          <w:szCs w:val="28"/>
        </w:rPr>
        <w:t xml:space="preserve"> София (Розанова). </w:t>
      </w:r>
      <w:r w:rsidR="009F7F2D" w:rsidRPr="00BB5C0E">
        <w:rPr>
          <w:sz w:val="28"/>
          <w:szCs w:val="28"/>
        </w:rPr>
        <w:t xml:space="preserve">Житие </w:t>
      </w:r>
      <w:proofErr w:type="spellStart"/>
      <w:r w:rsidR="009F7F2D" w:rsidRPr="00BB5C0E">
        <w:rPr>
          <w:sz w:val="28"/>
          <w:szCs w:val="28"/>
        </w:rPr>
        <w:t>священноисповедника</w:t>
      </w:r>
      <w:proofErr w:type="spellEnd"/>
      <w:r w:rsidR="009F7F2D" w:rsidRPr="00BB5C0E">
        <w:rPr>
          <w:sz w:val="28"/>
          <w:szCs w:val="28"/>
        </w:rPr>
        <w:t xml:space="preserve"> Виктора епископа </w:t>
      </w:r>
      <w:proofErr w:type="spellStart"/>
      <w:r w:rsidR="009F7F2D" w:rsidRPr="00BB5C0E">
        <w:rPr>
          <w:sz w:val="28"/>
          <w:szCs w:val="28"/>
        </w:rPr>
        <w:t>Глазов</w:t>
      </w:r>
      <w:r w:rsidR="00EA7E24" w:rsidRPr="00BB5C0E">
        <w:rPr>
          <w:sz w:val="28"/>
          <w:szCs w:val="28"/>
        </w:rPr>
        <w:t>ского</w:t>
      </w:r>
      <w:proofErr w:type="spellEnd"/>
      <w:r w:rsidR="00EA7E24" w:rsidRPr="00BB5C0E">
        <w:rPr>
          <w:sz w:val="28"/>
          <w:szCs w:val="28"/>
        </w:rPr>
        <w:t>, викария Вятской епархии».</w:t>
      </w:r>
      <w:r w:rsidRPr="00BB5C0E">
        <w:rPr>
          <w:sz w:val="28"/>
          <w:szCs w:val="28"/>
        </w:rPr>
        <w:t xml:space="preserve"> -</w:t>
      </w:r>
      <w:r w:rsidR="002E3900" w:rsidRPr="00BB5C0E">
        <w:rPr>
          <w:sz w:val="28"/>
          <w:szCs w:val="28"/>
        </w:rPr>
        <w:t xml:space="preserve"> И</w:t>
      </w:r>
      <w:r w:rsidR="009F7F2D" w:rsidRPr="00BB5C0E">
        <w:rPr>
          <w:sz w:val="28"/>
          <w:szCs w:val="28"/>
        </w:rPr>
        <w:t xml:space="preserve">здание Свято-Троицкого </w:t>
      </w:r>
      <w:proofErr w:type="spellStart"/>
      <w:r w:rsidR="009F7F2D" w:rsidRPr="00BB5C0E">
        <w:rPr>
          <w:sz w:val="28"/>
          <w:szCs w:val="28"/>
        </w:rPr>
        <w:t>Александро-Невского</w:t>
      </w:r>
      <w:proofErr w:type="spellEnd"/>
      <w:r w:rsidR="009F7F2D" w:rsidRPr="00BB5C0E">
        <w:rPr>
          <w:sz w:val="28"/>
          <w:szCs w:val="28"/>
        </w:rPr>
        <w:t xml:space="preserve"> женского монастыря</w:t>
      </w:r>
      <w:r w:rsidR="00EA7E24" w:rsidRPr="00BB5C0E">
        <w:rPr>
          <w:sz w:val="28"/>
          <w:szCs w:val="28"/>
        </w:rPr>
        <w:t xml:space="preserve"> Вятской епархии, </w:t>
      </w:r>
      <w:r w:rsidR="009F7F2D" w:rsidRPr="00BB5C0E">
        <w:rPr>
          <w:sz w:val="28"/>
          <w:szCs w:val="28"/>
        </w:rPr>
        <w:t xml:space="preserve"> 2004 </w:t>
      </w:r>
    </w:p>
    <w:p w:rsidR="009F7F2D" w:rsidRDefault="006C2DCE" w:rsidP="00BB5C0E">
      <w:pPr>
        <w:numPr>
          <w:ilvl w:val="0"/>
          <w:numId w:val="4"/>
        </w:numPr>
        <w:tabs>
          <w:tab w:val="num" w:pos="540"/>
        </w:tabs>
        <w:spacing w:line="360" w:lineRule="auto"/>
        <w:rPr>
          <w:sz w:val="28"/>
          <w:szCs w:val="28"/>
        </w:rPr>
      </w:pPr>
      <w:r w:rsidRPr="00BB5C0E">
        <w:rPr>
          <w:sz w:val="28"/>
          <w:szCs w:val="28"/>
        </w:rPr>
        <w:t xml:space="preserve">Сикорская Л. </w:t>
      </w:r>
      <w:r w:rsidR="009F7F2D" w:rsidRPr="00BB5C0E">
        <w:rPr>
          <w:sz w:val="28"/>
          <w:szCs w:val="28"/>
        </w:rPr>
        <w:t>Вятский исповедник: святитель Виктор (</w:t>
      </w:r>
      <w:proofErr w:type="spellStart"/>
      <w:r w:rsidR="009F7F2D" w:rsidRPr="00BB5C0E">
        <w:rPr>
          <w:sz w:val="28"/>
          <w:szCs w:val="28"/>
        </w:rPr>
        <w:t>Островидов</w:t>
      </w:r>
      <w:proofErr w:type="spellEnd"/>
      <w:r w:rsidR="009F7F2D" w:rsidRPr="00BB5C0E">
        <w:rPr>
          <w:sz w:val="28"/>
          <w:szCs w:val="28"/>
        </w:rPr>
        <w:t>). Жиз</w:t>
      </w:r>
      <w:r w:rsidRPr="00BB5C0E">
        <w:rPr>
          <w:sz w:val="28"/>
          <w:szCs w:val="28"/>
        </w:rPr>
        <w:t>неописание и труды. - М</w:t>
      </w:r>
      <w:r w:rsidR="002E3900" w:rsidRPr="00BB5C0E">
        <w:rPr>
          <w:sz w:val="28"/>
          <w:szCs w:val="28"/>
        </w:rPr>
        <w:t>.</w:t>
      </w:r>
      <w:r w:rsidRPr="00BB5C0E">
        <w:rPr>
          <w:sz w:val="28"/>
          <w:szCs w:val="28"/>
        </w:rPr>
        <w:t xml:space="preserve">: </w:t>
      </w:r>
      <w:proofErr w:type="spellStart"/>
      <w:r w:rsidRPr="00BB5C0E">
        <w:rPr>
          <w:sz w:val="28"/>
          <w:szCs w:val="28"/>
        </w:rPr>
        <w:t>Братонеж</w:t>
      </w:r>
      <w:proofErr w:type="spellEnd"/>
      <w:r w:rsidRPr="00BB5C0E">
        <w:rPr>
          <w:sz w:val="28"/>
          <w:szCs w:val="28"/>
        </w:rPr>
        <w:t xml:space="preserve">, </w:t>
      </w:r>
      <w:r w:rsidR="009F7F2D" w:rsidRPr="00BB5C0E">
        <w:rPr>
          <w:sz w:val="28"/>
          <w:szCs w:val="28"/>
        </w:rPr>
        <w:t xml:space="preserve"> 2010</w:t>
      </w:r>
    </w:p>
    <w:p w:rsidR="009B0277" w:rsidRDefault="009B0277" w:rsidP="009B0277">
      <w:pPr>
        <w:spacing w:line="360" w:lineRule="auto"/>
        <w:ind w:left="720"/>
        <w:rPr>
          <w:sz w:val="28"/>
          <w:szCs w:val="28"/>
        </w:rPr>
      </w:pPr>
    </w:p>
    <w:p w:rsidR="009B0277" w:rsidRPr="009B0277" w:rsidRDefault="009B0277" w:rsidP="009B0277">
      <w:pPr>
        <w:ind w:left="360"/>
        <w:jc w:val="both"/>
        <w:rPr>
          <w:b/>
          <w:i/>
          <w:sz w:val="28"/>
          <w:szCs w:val="28"/>
        </w:rPr>
      </w:pPr>
      <w:r w:rsidRPr="009B0277">
        <w:rPr>
          <w:b/>
          <w:i/>
          <w:sz w:val="28"/>
          <w:szCs w:val="28"/>
        </w:rPr>
        <w:t>Интернет-ресурсы:</w:t>
      </w:r>
    </w:p>
    <w:p w:rsidR="009B0277" w:rsidRPr="00BB5C0E" w:rsidRDefault="009B0277" w:rsidP="009B0277">
      <w:pPr>
        <w:spacing w:line="360" w:lineRule="auto"/>
        <w:ind w:left="720"/>
        <w:rPr>
          <w:sz w:val="28"/>
          <w:szCs w:val="28"/>
        </w:rPr>
      </w:pPr>
    </w:p>
    <w:p w:rsidR="002C2F77" w:rsidRPr="009B0277" w:rsidRDefault="00025A40" w:rsidP="009B0277">
      <w:pPr>
        <w:pStyle w:val="af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8" w:history="1">
        <w:r w:rsidR="002C2F77" w:rsidRPr="009B0277">
          <w:rPr>
            <w:rStyle w:val="a6"/>
            <w:rFonts w:ascii="Times New Roman" w:hAnsi="Times New Roman" w:cs="Times New Roman"/>
            <w:sz w:val="28"/>
            <w:szCs w:val="28"/>
          </w:rPr>
          <w:t>http://www.ipc-russia.ru/duxovnoe-nasledie/17/113--1934.html</w:t>
        </w:r>
      </w:hyperlink>
    </w:p>
    <w:p w:rsidR="002C2F77" w:rsidRPr="009B0277" w:rsidRDefault="00025A40" w:rsidP="009B0277">
      <w:pPr>
        <w:numPr>
          <w:ilvl w:val="0"/>
          <w:numId w:val="8"/>
        </w:numPr>
        <w:tabs>
          <w:tab w:val="num" w:pos="720"/>
        </w:tabs>
        <w:spacing w:line="360" w:lineRule="auto"/>
        <w:rPr>
          <w:color w:val="333333"/>
          <w:sz w:val="28"/>
          <w:szCs w:val="28"/>
        </w:rPr>
      </w:pPr>
      <w:hyperlink r:id="rId9" w:history="1">
        <w:r w:rsidR="002C2F77" w:rsidRPr="009B0277">
          <w:rPr>
            <w:rStyle w:val="a6"/>
            <w:sz w:val="28"/>
            <w:szCs w:val="28"/>
          </w:rPr>
          <w:t>http://www.grad-petrov.ru/calendar.phtml?page=descr&amp;id=46</w:t>
        </w:r>
      </w:hyperlink>
    </w:p>
    <w:p w:rsidR="002C2F77" w:rsidRPr="009B0277" w:rsidRDefault="00025A40" w:rsidP="009B0277">
      <w:pPr>
        <w:numPr>
          <w:ilvl w:val="0"/>
          <w:numId w:val="8"/>
        </w:numPr>
        <w:tabs>
          <w:tab w:val="num" w:pos="720"/>
        </w:tabs>
        <w:spacing w:line="360" w:lineRule="auto"/>
        <w:rPr>
          <w:color w:val="333333"/>
          <w:sz w:val="28"/>
          <w:szCs w:val="28"/>
        </w:rPr>
      </w:pPr>
      <w:hyperlink r:id="rId10" w:history="1">
        <w:r w:rsidR="002C2F77" w:rsidRPr="009B0277">
          <w:rPr>
            <w:rStyle w:val="a6"/>
            <w:sz w:val="28"/>
            <w:szCs w:val="28"/>
          </w:rPr>
          <w:t>http://rpczsouth.org.ru/novomucheniki/zhizneopisanie-i-pisma-svyashhennoispovednika-viktora-ostrovidova-episkopa-glazovskogo-1875-1934.html</w:t>
        </w:r>
      </w:hyperlink>
    </w:p>
    <w:p w:rsidR="002C2F77" w:rsidRPr="009B0277" w:rsidRDefault="00025A40" w:rsidP="009B0277">
      <w:pPr>
        <w:numPr>
          <w:ilvl w:val="0"/>
          <w:numId w:val="8"/>
        </w:numPr>
        <w:tabs>
          <w:tab w:val="num" w:pos="720"/>
        </w:tabs>
        <w:spacing w:line="360" w:lineRule="auto"/>
        <w:rPr>
          <w:color w:val="333333"/>
          <w:sz w:val="28"/>
          <w:szCs w:val="28"/>
        </w:rPr>
      </w:pPr>
      <w:hyperlink r:id="rId11" w:history="1">
        <w:r w:rsidR="00C33FEC" w:rsidRPr="009B0277">
          <w:rPr>
            <w:rStyle w:val="a6"/>
            <w:sz w:val="28"/>
            <w:szCs w:val="28"/>
          </w:rPr>
          <w:t>http://mari.eparhia.ru/konfer/2003/abizova/</w:t>
        </w:r>
      </w:hyperlink>
    </w:p>
    <w:p w:rsidR="00C33FEC" w:rsidRPr="009B0277" w:rsidRDefault="00C33FEC" w:rsidP="00C33FEC">
      <w:pPr>
        <w:spacing w:line="360" w:lineRule="auto"/>
        <w:ind w:left="720"/>
        <w:rPr>
          <w:color w:val="333333"/>
          <w:sz w:val="28"/>
          <w:szCs w:val="28"/>
        </w:rPr>
      </w:pPr>
    </w:p>
    <w:p w:rsidR="009F7F2D" w:rsidRDefault="009F7F2D" w:rsidP="009F7F2D">
      <w:pPr>
        <w:spacing w:line="360" w:lineRule="auto"/>
        <w:rPr>
          <w:color w:val="333333"/>
          <w:sz w:val="28"/>
          <w:szCs w:val="28"/>
        </w:rPr>
      </w:pPr>
    </w:p>
    <w:p w:rsidR="009F7F2D" w:rsidRDefault="009F7F2D" w:rsidP="007254A8">
      <w:pPr>
        <w:spacing w:line="360" w:lineRule="auto"/>
        <w:rPr>
          <w:sz w:val="28"/>
          <w:szCs w:val="28"/>
        </w:rPr>
      </w:pPr>
    </w:p>
    <w:p w:rsidR="009F7F2D" w:rsidRDefault="009F7F2D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EA7E24" w:rsidP="007254A8">
      <w:pPr>
        <w:spacing w:line="360" w:lineRule="auto"/>
        <w:rPr>
          <w:sz w:val="28"/>
          <w:szCs w:val="28"/>
        </w:rPr>
      </w:pPr>
    </w:p>
    <w:p w:rsidR="00EA7E24" w:rsidRDefault="009B0277" w:rsidP="00D06522">
      <w:pPr>
        <w:spacing w:line="360" w:lineRule="auto"/>
        <w:jc w:val="center"/>
        <w:rPr>
          <w:sz w:val="96"/>
          <w:szCs w:val="28"/>
        </w:rPr>
      </w:pPr>
      <w:r>
        <w:rPr>
          <w:sz w:val="96"/>
          <w:szCs w:val="28"/>
        </w:rPr>
        <w:t>ПРИЛОЖЕНИЯ</w:t>
      </w:r>
    </w:p>
    <w:p w:rsidR="00EA7E24" w:rsidRDefault="00EA7E24" w:rsidP="00EA7E24">
      <w:pPr>
        <w:spacing w:line="360" w:lineRule="auto"/>
        <w:jc w:val="center"/>
        <w:rPr>
          <w:sz w:val="96"/>
          <w:szCs w:val="28"/>
        </w:rPr>
      </w:pPr>
    </w:p>
    <w:p w:rsidR="00EA7E24" w:rsidRDefault="00EA7E24" w:rsidP="00EA7E24">
      <w:pPr>
        <w:spacing w:line="360" w:lineRule="auto"/>
        <w:jc w:val="center"/>
        <w:rPr>
          <w:sz w:val="96"/>
          <w:szCs w:val="28"/>
        </w:rPr>
      </w:pPr>
    </w:p>
    <w:p w:rsidR="00EA7E24" w:rsidRDefault="00EA7E24" w:rsidP="00EA7E24">
      <w:pPr>
        <w:spacing w:line="360" w:lineRule="auto"/>
        <w:jc w:val="center"/>
        <w:rPr>
          <w:sz w:val="96"/>
          <w:szCs w:val="28"/>
        </w:rPr>
      </w:pPr>
    </w:p>
    <w:p w:rsidR="00EA7E24" w:rsidRDefault="00EA7E24" w:rsidP="00EA7E24">
      <w:pPr>
        <w:spacing w:line="360" w:lineRule="auto"/>
        <w:jc w:val="center"/>
        <w:rPr>
          <w:sz w:val="96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400842" cy="3503221"/>
            <wp:effectExtent l="19050" t="0" r="0" b="0"/>
            <wp:docPr id="1" name="Рисунок 1" descr="i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95" cy="350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24" w:rsidRPr="00EA7E24" w:rsidRDefault="00EA7E24" w:rsidP="00EA7E24">
      <w:pPr>
        <w:spacing w:line="360" w:lineRule="auto"/>
        <w:jc w:val="center"/>
        <w:rPr>
          <w:sz w:val="28"/>
          <w:szCs w:val="28"/>
        </w:rPr>
      </w:pPr>
      <w:proofErr w:type="spellStart"/>
      <w:r w:rsidRPr="00EA7E24">
        <w:rPr>
          <w:sz w:val="28"/>
          <w:szCs w:val="28"/>
        </w:rPr>
        <w:t>Священноисповедник</w:t>
      </w:r>
      <w:proofErr w:type="spellEnd"/>
      <w:r w:rsidRPr="00EA7E24">
        <w:rPr>
          <w:sz w:val="28"/>
          <w:szCs w:val="28"/>
        </w:rPr>
        <w:t xml:space="preserve"> Виктор епископ </w:t>
      </w:r>
      <w:proofErr w:type="spellStart"/>
      <w:r w:rsidRPr="00EA7E24">
        <w:rPr>
          <w:sz w:val="28"/>
          <w:szCs w:val="28"/>
        </w:rPr>
        <w:t>Глазовский</w:t>
      </w:r>
      <w:proofErr w:type="spellEnd"/>
    </w:p>
    <w:p w:rsidR="00EA7E24" w:rsidRPr="00EA7E24" w:rsidRDefault="00EA7E24" w:rsidP="00EA7E24">
      <w:pPr>
        <w:spacing w:line="360" w:lineRule="auto"/>
        <w:jc w:val="center"/>
        <w:rPr>
          <w:sz w:val="28"/>
          <w:szCs w:val="28"/>
        </w:rPr>
      </w:pPr>
    </w:p>
    <w:p w:rsidR="00EA7E24" w:rsidRDefault="00EA7E24" w:rsidP="00EA7E24">
      <w:pPr>
        <w:spacing w:line="360" w:lineRule="auto"/>
        <w:jc w:val="center"/>
        <w:rPr>
          <w:sz w:val="40"/>
          <w:szCs w:val="28"/>
        </w:rPr>
      </w:pPr>
      <w:r>
        <w:rPr>
          <w:noProof/>
        </w:rPr>
        <w:drawing>
          <wp:inline distT="0" distB="0" distL="0" distR="0">
            <wp:extent cx="3348990" cy="4227830"/>
            <wp:effectExtent l="19050" t="0" r="3810" b="0"/>
            <wp:docPr id="4" name="Рисунок 4" descr="435x550-images-2011-11-02-o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35x550-images-2011-11-02-ost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422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446" w:rsidRPr="00BF6446" w:rsidRDefault="00BF6446" w:rsidP="00BF64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Тюремная фотография Виктора </w:t>
      </w:r>
      <w:proofErr w:type="spellStart"/>
      <w:r>
        <w:rPr>
          <w:sz w:val="28"/>
          <w:szCs w:val="28"/>
        </w:rPr>
        <w:t>Г</w:t>
      </w:r>
      <w:r w:rsidRPr="00BF6446">
        <w:rPr>
          <w:sz w:val="28"/>
          <w:szCs w:val="28"/>
        </w:rPr>
        <w:t>лазовского</w:t>
      </w:r>
      <w:proofErr w:type="spellEnd"/>
    </w:p>
    <w:p w:rsidR="00EA7E24" w:rsidRDefault="00BF6446" w:rsidP="00EA7E24">
      <w:pPr>
        <w:spacing w:line="360" w:lineRule="auto"/>
        <w:jc w:val="center"/>
        <w:rPr>
          <w:sz w:val="40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08045" cy="4761865"/>
            <wp:effectExtent l="19050" t="0" r="1905" b="0"/>
            <wp:docPr id="7" name="Рисунок 7" descr="Икона Господа Вседержителя, принадлежавшая святителю Виктору. В ней он хранил антиминс, на котором тайно совершал литур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кона Господа Вседержителя, принадлежавшая святителю Виктору. В ней он хранил антиминс, на котором тайно совершал литурги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446" w:rsidRPr="00BF6446" w:rsidRDefault="00BF6446" w:rsidP="00BF6446">
      <w:pPr>
        <w:spacing w:line="360" w:lineRule="auto"/>
        <w:jc w:val="center"/>
        <w:rPr>
          <w:sz w:val="28"/>
          <w:szCs w:val="28"/>
        </w:rPr>
      </w:pPr>
      <w:r w:rsidRPr="00BF6446">
        <w:rPr>
          <w:sz w:val="28"/>
          <w:szCs w:val="28"/>
        </w:rPr>
        <w:t>Икона Господа Вседержителя, принадлежавшая святителю Виктору</w:t>
      </w:r>
    </w:p>
    <w:p w:rsidR="00BF6446" w:rsidRDefault="00BF6446" w:rsidP="00EA7E24">
      <w:pPr>
        <w:spacing w:line="360" w:lineRule="auto"/>
        <w:jc w:val="center"/>
        <w:rPr>
          <w:sz w:val="40"/>
          <w:szCs w:val="28"/>
        </w:rPr>
      </w:pPr>
      <w:r>
        <w:rPr>
          <w:noProof/>
        </w:rPr>
        <w:drawing>
          <wp:inline distT="0" distB="0" distL="0" distR="0">
            <wp:extent cx="1852295" cy="3432175"/>
            <wp:effectExtent l="19050" t="0" r="0" b="0"/>
            <wp:docPr id="10" name="Рисунок 10" descr="Икона священноисповедника Виктора (Островидова), епископа Глаз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кона священноисповедника Виктора (Островидова), епископа Глазовског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446" w:rsidRPr="00BF6446" w:rsidRDefault="00BF6446" w:rsidP="00BF6446">
      <w:pPr>
        <w:spacing w:line="360" w:lineRule="auto"/>
        <w:jc w:val="center"/>
        <w:rPr>
          <w:sz w:val="28"/>
          <w:szCs w:val="28"/>
        </w:rPr>
      </w:pPr>
      <w:r w:rsidRPr="00BF6446">
        <w:rPr>
          <w:sz w:val="28"/>
          <w:szCs w:val="28"/>
        </w:rPr>
        <w:t xml:space="preserve">Икона </w:t>
      </w:r>
      <w:proofErr w:type="spellStart"/>
      <w:r w:rsidRPr="00BF6446">
        <w:rPr>
          <w:sz w:val="28"/>
          <w:szCs w:val="28"/>
        </w:rPr>
        <w:t>священноисповедника</w:t>
      </w:r>
      <w:proofErr w:type="spellEnd"/>
      <w:r w:rsidRPr="00BF6446">
        <w:rPr>
          <w:sz w:val="28"/>
          <w:szCs w:val="28"/>
        </w:rPr>
        <w:t xml:space="preserve"> Виктора </w:t>
      </w:r>
      <w:proofErr w:type="spellStart"/>
      <w:r w:rsidRPr="00BF6446">
        <w:rPr>
          <w:sz w:val="28"/>
          <w:szCs w:val="28"/>
        </w:rPr>
        <w:t>Глазовского</w:t>
      </w:r>
      <w:proofErr w:type="spellEnd"/>
    </w:p>
    <w:p w:rsidR="00BF6446" w:rsidRDefault="00803BD7" w:rsidP="00EA7E24">
      <w:pPr>
        <w:spacing w:line="360" w:lineRule="auto"/>
        <w:jc w:val="center"/>
        <w:rPr>
          <w:sz w:val="40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43953" cy="3610099"/>
            <wp:effectExtent l="19050" t="0" r="9047" b="0"/>
            <wp:docPr id="13" name="Рисунок 13" descr="Рака с мощами святителя в Преображенском монастыре г. Ки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ка с мощами святителя в Преображенском монастыре г. Киров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03" cy="361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D7" w:rsidRPr="00803BD7" w:rsidRDefault="00803BD7" w:rsidP="00803BD7">
      <w:pPr>
        <w:spacing w:line="360" w:lineRule="auto"/>
        <w:jc w:val="center"/>
        <w:rPr>
          <w:sz w:val="28"/>
          <w:szCs w:val="28"/>
        </w:rPr>
      </w:pPr>
      <w:r w:rsidRPr="00803BD7">
        <w:rPr>
          <w:sz w:val="28"/>
          <w:szCs w:val="28"/>
        </w:rPr>
        <w:t xml:space="preserve">Рака с мощами святителя в Преображенском монастыре </w:t>
      </w:r>
      <w:proofErr w:type="gramStart"/>
      <w:r w:rsidRPr="00803BD7">
        <w:rPr>
          <w:sz w:val="28"/>
          <w:szCs w:val="28"/>
        </w:rPr>
        <w:t>г</w:t>
      </w:r>
      <w:proofErr w:type="gramEnd"/>
      <w:r w:rsidRPr="00803BD7">
        <w:rPr>
          <w:sz w:val="28"/>
          <w:szCs w:val="28"/>
        </w:rPr>
        <w:t>. Кирова</w:t>
      </w:r>
    </w:p>
    <w:p w:rsidR="00803BD7" w:rsidRDefault="00E46765" w:rsidP="002F0D8A">
      <w:pPr>
        <w:spacing w:line="360" w:lineRule="auto"/>
        <w:rPr>
          <w:sz w:val="40"/>
          <w:szCs w:val="28"/>
        </w:rPr>
      </w:pPr>
      <w:r>
        <w:rPr>
          <w:noProof/>
          <w:sz w:val="4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275590</wp:posOffset>
            </wp:positionV>
            <wp:extent cx="2910205" cy="3883025"/>
            <wp:effectExtent l="19050" t="0" r="4445" b="0"/>
            <wp:wrapSquare wrapText="bothSides"/>
            <wp:docPr id="16" name="Рисунок 16" descr="Красиво 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расиво 0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8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D8A">
        <w:rPr>
          <w:sz w:val="40"/>
          <w:szCs w:val="28"/>
        </w:rPr>
        <w:br w:type="textWrapping" w:clear="all"/>
      </w:r>
    </w:p>
    <w:p w:rsidR="00340566" w:rsidRDefault="00340566" w:rsidP="00E46765">
      <w:pPr>
        <w:spacing w:line="360" w:lineRule="auto"/>
        <w:jc w:val="center"/>
        <w:rPr>
          <w:sz w:val="28"/>
          <w:szCs w:val="28"/>
        </w:rPr>
      </w:pPr>
      <w:r w:rsidRPr="00340566">
        <w:rPr>
          <w:sz w:val="28"/>
          <w:szCs w:val="28"/>
        </w:rPr>
        <w:t xml:space="preserve">Икона с частицей мощей Виктора </w:t>
      </w:r>
      <w:proofErr w:type="spellStart"/>
      <w:r w:rsidRPr="00340566">
        <w:rPr>
          <w:sz w:val="28"/>
          <w:szCs w:val="28"/>
        </w:rPr>
        <w:t>Глазовского</w:t>
      </w:r>
      <w:proofErr w:type="spellEnd"/>
      <w:r>
        <w:rPr>
          <w:sz w:val="28"/>
          <w:szCs w:val="28"/>
        </w:rPr>
        <w:t xml:space="preserve"> в Свято-Троицком храме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олотое</w:t>
      </w:r>
    </w:p>
    <w:p w:rsidR="00E46765" w:rsidRDefault="00E46765" w:rsidP="00E46765">
      <w:pPr>
        <w:jc w:val="center"/>
        <w:rPr>
          <w:color w:val="C00000"/>
          <w:sz w:val="52"/>
          <w:szCs w:val="52"/>
        </w:rPr>
      </w:pPr>
      <w:r w:rsidRPr="00C21749">
        <w:rPr>
          <w:color w:val="C00000"/>
          <w:sz w:val="52"/>
          <w:szCs w:val="52"/>
        </w:rPr>
        <w:lastRenderedPageBreak/>
        <w:t>Результаты анкетирования</w:t>
      </w:r>
    </w:p>
    <w:p w:rsidR="00E46765" w:rsidRPr="00C21749" w:rsidRDefault="00E46765" w:rsidP="00E46765">
      <w:pPr>
        <w:jc w:val="center"/>
        <w:rPr>
          <w:color w:val="C00000"/>
          <w:sz w:val="52"/>
          <w:szCs w:val="52"/>
        </w:rPr>
      </w:pPr>
    </w:p>
    <w:p w:rsidR="00E46765" w:rsidRDefault="00E46765" w:rsidP="00E46765">
      <w:pPr>
        <w:jc w:val="center"/>
        <w:rPr>
          <w:sz w:val="52"/>
          <w:szCs w:val="52"/>
        </w:rPr>
      </w:pPr>
    </w:p>
    <w:p w:rsidR="00E46765" w:rsidRPr="00C21749" w:rsidRDefault="00E46765" w:rsidP="00E46765">
      <w:pPr>
        <w:jc w:val="center"/>
        <w:rPr>
          <w:sz w:val="52"/>
          <w:szCs w:val="52"/>
        </w:rPr>
      </w:pPr>
    </w:p>
    <w:p w:rsidR="00E46765" w:rsidRPr="00C21749" w:rsidRDefault="00E46765" w:rsidP="00E46765">
      <w:pPr>
        <w:pStyle w:val="af1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C21749">
        <w:rPr>
          <w:rFonts w:ascii="Times New Roman" w:hAnsi="Times New Roman" w:cs="Times New Roman"/>
          <w:sz w:val="40"/>
          <w:szCs w:val="40"/>
        </w:rPr>
        <w:t xml:space="preserve">Знаете ли Вы, кто такой Виктор </w:t>
      </w:r>
      <w:proofErr w:type="spellStart"/>
      <w:r w:rsidRPr="00C21749">
        <w:rPr>
          <w:rFonts w:ascii="Times New Roman" w:hAnsi="Times New Roman" w:cs="Times New Roman"/>
          <w:sz w:val="40"/>
          <w:szCs w:val="40"/>
        </w:rPr>
        <w:t>Глазовский</w:t>
      </w:r>
      <w:proofErr w:type="spellEnd"/>
      <w:r w:rsidRPr="00C21749">
        <w:rPr>
          <w:rFonts w:ascii="Times New Roman" w:hAnsi="Times New Roman" w:cs="Times New Roman"/>
          <w:sz w:val="40"/>
          <w:szCs w:val="40"/>
        </w:rPr>
        <w:t xml:space="preserve">? </w:t>
      </w:r>
    </w:p>
    <w:p w:rsidR="00E46765" w:rsidRPr="00C21749" w:rsidRDefault="00E46765" w:rsidP="00E46765">
      <w:pPr>
        <w:pStyle w:val="af1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C21749">
        <w:rPr>
          <w:rFonts w:ascii="Times New Roman" w:hAnsi="Times New Roman" w:cs="Times New Roman"/>
          <w:sz w:val="40"/>
          <w:szCs w:val="40"/>
        </w:rPr>
        <w:t>Как</w:t>
      </w:r>
      <w:r>
        <w:rPr>
          <w:rFonts w:ascii="Times New Roman" w:hAnsi="Times New Roman" w:cs="Times New Roman"/>
          <w:sz w:val="40"/>
          <w:szCs w:val="40"/>
        </w:rPr>
        <w:t xml:space="preserve"> он связан с наши</w:t>
      </w:r>
      <w:r w:rsidRPr="00C21749">
        <w:rPr>
          <w:rFonts w:ascii="Times New Roman" w:hAnsi="Times New Roman" w:cs="Times New Roman"/>
          <w:sz w:val="40"/>
          <w:szCs w:val="40"/>
        </w:rPr>
        <w:t>м селом?</w:t>
      </w:r>
    </w:p>
    <w:p w:rsidR="00E46765" w:rsidRDefault="00E46765" w:rsidP="00E46765">
      <w:pPr>
        <w:pStyle w:val="af1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C21749">
        <w:rPr>
          <w:rFonts w:ascii="Times New Roman" w:hAnsi="Times New Roman" w:cs="Times New Roman"/>
          <w:sz w:val="40"/>
          <w:szCs w:val="40"/>
        </w:rPr>
        <w:t>Хотите ли Вы узнать о нем больше?</w:t>
      </w:r>
    </w:p>
    <w:p w:rsidR="00E46765" w:rsidRDefault="00E46765" w:rsidP="00E46765">
      <w:pPr>
        <w:rPr>
          <w:sz w:val="40"/>
          <w:szCs w:val="40"/>
        </w:rPr>
      </w:pPr>
    </w:p>
    <w:p w:rsidR="00E46765" w:rsidRDefault="00E46765" w:rsidP="00E46765">
      <w:pPr>
        <w:rPr>
          <w:sz w:val="40"/>
          <w:szCs w:val="40"/>
        </w:rPr>
      </w:pPr>
    </w:p>
    <w:p w:rsidR="00E46765" w:rsidRPr="00E46765" w:rsidRDefault="00E46765" w:rsidP="00E46765">
      <w:pPr>
        <w:rPr>
          <w:sz w:val="40"/>
          <w:szCs w:val="40"/>
        </w:rPr>
      </w:pPr>
    </w:p>
    <w:p w:rsidR="00E46765" w:rsidRDefault="00E46765" w:rsidP="00E46765"/>
    <w:p w:rsidR="00E46765" w:rsidRPr="00340566" w:rsidRDefault="00E46765" w:rsidP="00E46765">
      <w:pPr>
        <w:spacing w:line="360" w:lineRule="auto"/>
        <w:jc w:val="center"/>
        <w:rPr>
          <w:sz w:val="28"/>
          <w:szCs w:val="28"/>
        </w:rPr>
      </w:pPr>
      <w:r w:rsidRPr="00E46765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E46765" w:rsidRPr="00340566" w:rsidSect="00E46765">
      <w:footerReference w:type="default" r:id="rId19"/>
      <w:footnotePr>
        <w:numRestart w:val="eachPage"/>
      </w:footnotePr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85" w:rsidRDefault="000E4685" w:rsidP="00E95ADA">
      <w:r>
        <w:separator/>
      </w:r>
    </w:p>
  </w:endnote>
  <w:endnote w:type="continuationSeparator" w:id="0">
    <w:p w:rsidR="000E4685" w:rsidRDefault="000E4685" w:rsidP="00E9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Algerius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672"/>
      <w:docPartObj>
        <w:docPartGallery w:val="Page Numbers (Bottom of Page)"/>
        <w:docPartUnique/>
      </w:docPartObj>
    </w:sdtPr>
    <w:sdtContent>
      <w:p w:rsidR="001F17CD" w:rsidRDefault="00025A40">
        <w:pPr>
          <w:pStyle w:val="af6"/>
          <w:jc w:val="center"/>
        </w:pPr>
        <w:fldSimple w:instr=" PAGE   \* MERGEFORMAT ">
          <w:r w:rsidR="00847205">
            <w:rPr>
              <w:noProof/>
            </w:rPr>
            <w:t>2</w:t>
          </w:r>
        </w:fldSimple>
      </w:p>
    </w:sdtContent>
  </w:sdt>
  <w:p w:rsidR="001F17CD" w:rsidRDefault="001F17C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85" w:rsidRDefault="000E4685" w:rsidP="00E95ADA">
      <w:r>
        <w:separator/>
      </w:r>
    </w:p>
  </w:footnote>
  <w:footnote w:type="continuationSeparator" w:id="0">
    <w:p w:rsidR="000E4685" w:rsidRDefault="000E4685" w:rsidP="00E95ADA">
      <w:r>
        <w:continuationSeparator/>
      </w:r>
    </w:p>
  </w:footnote>
  <w:footnote w:id="1">
    <w:p w:rsidR="00772EB7" w:rsidRDefault="00772EB7" w:rsidP="00772EB7">
      <w:pPr>
        <w:spacing w:line="360" w:lineRule="auto"/>
        <w:rPr>
          <w:color w:val="333333"/>
          <w:sz w:val="28"/>
          <w:szCs w:val="28"/>
        </w:rPr>
      </w:pPr>
      <w:r>
        <w:rPr>
          <w:rStyle w:val="af0"/>
        </w:rPr>
        <w:footnoteRef/>
      </w:r>
      <w:r>
        <w:t xml:space="preserve"> </w:t>
      </w:r>
      <w:r w:rsidRPr="00772EB7">
        <w:rPr>
          <w:color w:val="333333"/>
        </w:rPr>
        <w:t>Сикорская Л. Вятский исповедник: святитель Виктор (</w:t>
      </w:r>
      <w:proofErr w:type="spellStart"/>
      <w:r w:rsidRPr="00772EB7">
        <w:rPr>
          <w:color w:val="333333"/>
        </w:rPr>
        <w:t>Островидов</w:t>
      </w:r>
      <w:proofErr w:type="spellEnd"/>
      <w:r w:rsidRPr="00772EB7">
        <w:rPr>
          <w:color w:val="333333"/>
        </w:rPr>
        <w:t>). Жизнеописание и труды</w:t>
      </w:r>
      <w:r>
        <w:rPr>
          <w:color w:val="333333"/>
          <w:sz w:val="28"/>
          <w:szCs w:val="28"/>
        </w:rPr>
        <w:t xml:space="preserve">. - М.: </w:t>
      </w:r>
      <w:proofErr w:type="spellStart"/>
      <w:r>
        <w:rPr>
          <w:color w:val="333333"/>
          <w:sz w:val="28"/>
          <w:szCs w:val="28"/>
        </w:rPr>
        <w:t>Братонеж</w:t>
      </w:r>
      <w:proofErr w:type="spellEnd"/>
      <w:r>
        <w:rPr>
          <w:color w:val="333333"/>
          <w:sz w:val="28"/>
          <w:szCs w:val="28"/>
        </w:rPr>
        <w:t>,  2010, с.12</w:t>
      </w:r>
    </w:p>
    <w:p w:rsidR="00E95ADA" w:rsidRDefault="00E95ADA">
      <w:pPr>
        <w:pStyle w:val="ae"/>
      </w:pPr>
    </w:p>
  </w:footnote>
  <w:footnote w:id="2">
    <w:p w:rsidR="00772EB7" w:rsidRDefault="001857A5" w:rsidP="00772EB7">
      <w:pPr>
        <w:rPr>
          <w:color w:val="333333"/>
          <w:sz w:val="28"/>
          <w:szCs w:val="28"/>
        </w:rPr>
      </w:pPr>
      <w:r>
        <w:rPr>
          <w:rStyle w:val="af0"/>
        </w:rPr>
        <w:footnoteRef/>
      </w:r>
      <w:r>
        <w:t xml:space="preserve"> </w:t>
      </w:r>
      <w:r w:rsidR="00772EB7" w:rsidRPr="00772EB7">
        <w:rPr>
          <w:color w:val="333333"/>
        </w:rPr>
        <w:t>Сикорская Л. Вятский исповедник: святитель Виктор (</w:t>
      </w:r>
      <w:proofErr w:type="spellStart"/>
      <w:r w:rsidR="00772EB7" w:rsidRPr="00772EB7">
        <w:rPr>
          <w:color w:val="333333"/>
        </w:rPr>
        <w:t>Островидов</w:t>
      </w:r>
      <w:proofErr w:type="spellEnd"/>
      <w:r w:rsidR="00772EB7" w:rsidRPr="00772EB7">
        <w:rPr>
          <w:color w:val="333333"/>
        </w:rPr>
        <w:t>). Жизнеописание и труды</w:t>
      </w:r>
      <w:proofErr w:type="gramStart"/>
      <w:r w:rsidR="00B61909">
        <w:rPr>
          <w:color w:val="333333"/>
          <w:sz w:val="28"/>
          <w:szCs w:val="28"/>
        </w:rPr>
        <w:t>.</w:t>
      </w:r>
      <w:proofErr w:type="gramEnd"/>
      <w:r w:rsidR="00B61909">
        <w:rPr>
          <w:color w:val="333333"/>
          <w:sz w:val="28"/>
          <w:szCs w:val="28"/>
        </w:rPr>
        <w:t xml:space="preserve"> - </w:t>
      </w:r>
      <w:r w:rsidR="00772EB7">
        <w:rPr>
          <w:color w:val="333333"/>
          <w:sz w:val="28"/>
          <w:szCs w:val="28"/>
        </w:rPr>
        <w:t xml:space="preserve"> </w:t>
      </w:r>
      <w:proofErr w:type="gramStart"/>
      <w:r w:rsidR="00772EB7">
        <w:rPr>
          <w:color w:val="333333"/>
          <w:sz w:val="28"/>
          <w:szCs w:val="28"/>
        </w:rPr>
        <w:t>с</w:t>
      </w:r>
      <w:proofErr w:type="gramEnd"/>
      <w:r w:rsidR="00772EB7">
        <w:rPr>
          <w:color w:val="333333"/>
          <w:sz w:val="28"/>
          <w:szCs w:val="28"/>
        </w:rPr>
        <w:t>.91</w:t>
      </w:r>
    </w:p>
    <w:p w:rsidR="001857A5" w:rsidRDefault="001857A5">
      <w:pPr>
        <w:pStyle w:val="ae"/>
      </w:pPr>
    </w:p>
  </w:footnote>
  <w:footnote w:id="3">
    <w:p w:rsidR="00772EB7" w:rsidRDefault="001857A5" w:rsidP="00772EB7">
      <w:pPr>
        <w:rPr>
          <w:color w:val="333333"/>
          <w:sz w:val="28"/>
          <w:szCs w:val="28"/>
        </w:rPr>
      </w:pPr>
      <w:r>
        <w:rPr>
          <w:rStyle w:val="af0"/>
        </w:rPr>
        <w:footnoteRef/>
      </w:r>
      <w:r>
        <w:t xml:space="preserve"> </w:t>
      </w:r>
      <w:r w:rsidR="00772EB7" w:rsidRPr="00772EB7">
        <w:rPr>
          <w:color w:val="333333"/>
        </w:rPr>
        <w:t>Сикорская Л. Вятский исповедник: святитель Виктор (</w:t>
      </w:r>
      <w:proofErr w:type="spellStart"/>
      <w:r w:rsidR="00772EB7" w:rsidRPr="00772EB7">
        <w:rPr>
          <w:color w:val="333333"/>
        </w:rPr>
        <w:t>Островидов</w:t>
      </w:r>
      <w:proofErr w:type="spellEnd"/>
      <w:r w:rsidR="00772EB7" w:rsidRPr="00772EB7">
        <w:rPr>
          <w:color w:val="333333"/>
        </w:rPr>
        <w:t>). Жизнеописание и труды</w:t>
      </w:r>
      <w:proofErr w:type="gramStart"/>
      <w:r w:rsidR="00B61909">
        <w:rPr>
          <w:color w:val="333333"/>
          <w:sz w:val="28"/>
          <w:szCs w:val="28"/>
        </w:rPr>
        <w:t>.</w:t>
      </w:r>
      <w:proofErr w:type="gramEnd"/>
      <w:r w:rsidR="00B61909">
        <w:rPr>
          <w:color w:val="333333"/>
          <w:sz w:val="28"/>
          <w:szCs w:val="28"/>
        </w:rPr>
        <w:t xml:space="preserve"> - </w:t>
      </w:r>
      <w:r w:rsidR="00772EB7">
        <w:rPr>
          <w:color w:val="333333"/>
          <w:sz w:val="28"/>
          <w:szCs w:val="28"/>
        </w:rPr>
        <w:t xml:space="preserve"> </w:t>
      </w:r>
      <w:proofErr w:type="gramStart"/>
      <w:r w:rsidR="00772EB7">
        <w:rPr>
          <w:color w:val="333333"/>
          <w:sz w:val="28"/>
          <w:szCs w:val="28"/>
        </w:rPr>
        <w:t>с</w:t>
      </w:r>
      <w:proofErr w:type="gramEnd"/>
      <w:r w:rsidR="00772EB7">
        <w:rPr>
          <w:color w:val="333333"/>
          <w:sz w:val="28"/>
          <w:szCs w:val="28"/>
        </w:rPr>
        <w:t>.145</w:t>
      </w:r>
    </w:p>
    <w:p w:rsidR="001857A5" w:rsidRDefault="001857A5">
      <w:pPr>
        <w:pStyle w:val="ae"/>
      </w:pPr>
    </w:p>
  </w:footnote>
  <w:footnote w:id="4">
    <w:p w:rsidR="005B455A" w:rsidRPr="00454CA0" w:rsidRDefault="005B455A">
      <w:pPr>
        <w:pStyle w:val="ae"/>
        <w:rPr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="00454CA0" w:rsidRPr="00454CA0">
        <w:rPr>
          <w:color w:val="333333"/>
          <w:sz w:val="24"/>
          <w:szCs w:val="24"/>
        </w:rPr>
        <w:t>Сикорская Л. Вятский исповедник: святитель Виктор (</w:t>
      </w:r>
      <w:proofErr w:type="spellStart"/>
      <w:r w:rsidR="00454CA0" w:rsidRPr="00454CA0">
        <w:rPr>
          <w:color w:val="333333"/>
          <w:sz w:val="24"/>
          <w:szCs w:val="24"/>
        </w:rPr>
        <w:t>Островидов</w:t>
      </w:r>
      <w:proofErr w:type="spellEnd"/>
      <w:r w:rsidR="00454CA0" w:rsidRPr="00454CA0">
        <w:rPr>
          <w:color w:val="333333"/>
          <w:sz w:val="24"/>
          <w:szCs w:val="24"/>
        </w:rPr>
        <w:t>). Жизнеописание</w:t>
      </w:r>
      <w:r w:rsidR="00B61909">
        <w:rPr>
          <w:color w:val="333333"/>
          <w:sz w:val="24"/>
          <w:szCs w:val="24"/>
        </w:rPr>
        <w:t xml:space="preserve"> и труды</w:t>
      </w:r>
      <w:proofErr w:type="gramStart"/>
      <w:r w:rsidR="00B61909">
        <w:rPr>
          <w:color w:val="333333"/>
          <w:sz w:val="24"/>
          <w:szCs w:val="24"/>
        </w:rPr>
        <w:t>.</w:t>
      </w:r>
      <w:proofErr w:type="gramEnd"/>
      <w:r w:rsidR="00B61909">
        <w:rPr>
          <w:color w:val="333333"/>
          <w:sz w:val="24"/>
          <w:szCs w:val="24"/>
        </w:rPr>
        <w:t xml:space="preserve"> - </w:t>
      </w:r>
      <w:proofErr w:type="gramStart"/>
      <w:r w:rsidR="00772EB7" w:rsidRPr="00454CA0">
        <w:rPr>
          <w:sz w:val="24"/>
          <w:szCs w:val="24"/>
        </w:rPr>
        <w:t>с</w:t>
      </w:r>
      <w:proofErr w:type="gramEnd"/>
      <w:r w:rsidR="00772EB7" w:rsidRPr="00454CA0">
        <w:rPr>
          <w:sz w:val="24"/>
          <w:szCs w:val="24"/>
        </w:rPr>
        <w:t>.201</w:t>
      </w:r>
    </w:p>
  </w:footnote>
  <w:footnote w:id="5">
    <w:p w:rsidR="00772EB7" w:rsidRPr="007E2006" w:rsidRDefault="005B455A" w:rsidP="00772EB7">
      <w:pPr>
        <w:rPr>
          <w:color w:val="333333"/>
        </w:rPr>
      </w:pPr>
      <w:r>
        <w:rPr>
          <w:rStyle w:val="af0"/>
        </w:rPr>
        <w:footnoteRef/>
      </w:r>
      <w:r w:rsidR="00772EB7">
        <w:t xml:space="preserve"> </w:t>
      </w:r>
      <w:r w:rsidR="00881038">
        <w:rPr>
          <w:color w:val="333333"/>
        </w:rPr>
        <w:t>Там же</w:t>
      </w:r>
      <w:r w:rsidR="00772EB7" w:rsidRPr="007E2006">
        <w:rPr>
          <w:color w:val="333333"/>
        </w:rPr>
        <w:t>, с.</w:t>
      </w:r>
      <w:r w:rsidR="007E2006" w:rsidRPr="007E2006">
        <w:rPr>
          <w:color w:val="333333"/>
        </w:rPr>
        <w:t>238-239</w:t>
      </w:r>
    </w:p>
    <w:p w:rsidR="005B455A" w:rsidRDefault="005B455A">
      <w:pPr>
        <w:pStyle w:val="ae"/>
      </w:pPr>
    </w:p>
  </w:footnote>
  <w:footnote w:id="6">
    <w:p w:rsidR="007E2006" w:rsidRPr="007E2006" w:rsidRDefault="005B455A" w:rsidP="007E2006">
      <w:pPr>
        <w:rPr>
          <w:color w:val="333333"/>
        </w:rPr>
      </w:pPr>
      <w:r>
        <w:rPr>
          <w:rStyle w:val="af0"/>
        </w:rPr>
        <w:footnoteRef/>
      </w:r>
      <w:r>
        <w:t xml:space="preserve"> </w:t>
      </w:r>
      <w:r w:rsidR="007E2006" w:rsidRPr="007E2006">
        <w:rPr>
          <w:color w:val="333333"/>
        </w:rPr>
        <w:t>Сикорская Л. Вятский исповедник: святитель Виктор (</w:t>
      </w:r>
      <w:proofErr w:type="spellStart"/>
      <w:r w:rsidR="007E2006" w:rsidRPr="007E2006">
        <w:rPr>
          <w:color w:val="333333"/>
        </w:rPr>
        <w:t>Островидов</w:t>
      </w:r>
      <w:proofErr w:type="spellEnd"/>
      <w:r w:rsidR="007E2006" w:rsidRPr="007E2006">
        <w:rPr>
          <w:color w:val="333333"/>
        </w:rPr>
        <w:t xml:space="preserve">). Жизнеописание и труды. - М.: </w:t>
      </w:r>
      <w:proofErr w:type="spellStart"/>
      <w:r w:rsidR="007E2006" w:rsidRPr="007E2006">
        <w:rPr>
          <w:color w:val="333333"/>
        </w:rPr>
        <w:t>Братонеж</w:t>
      </w:r>
      <w:proofErr w:type="spellEnd"/>
      <w:r w:rsidR="007E2006" w:rsidRPr="007E2006">
        <w:rPr>
          <w:color w:val="333333"/>
        </w:rPr>
        <w:t>,  2010, с.2</w:t>
      </w:r>
      <w:r w:rsidR="007E2006">
        <w:rPr>
          <w:color w:val="333333"/>
        </w:rPr>
        <w:t>40-241</w:t>
      </w:r>
    </w:p>
    <w:p w:rsidR="005B455A" w:rsidRDefault="005B455A">
      <w:pPr>
        <w:pStyle w:val="ae"/>
      </w:pPr>
    </w:p>
  </w:footnote>
  <w:footnote w:id="7">
    <w:p w:rsidR="0043147E" w:rsidRDefault="0043147E">
      <w:pPr>
        <w:pStyle w:val="ae"/>
      </w:pPr>
      <w:r>
        <w:rPr>
          <w:rStyle w:val="af0"/>
        </w:rPr>
        <w:footnoteRef/>
      </w:r>
      <w:r>
        <w:t xml:space="preserve"> </w:t>
      </w:r>
      <w:r w:rsidR="007E2006">
        <w:t>Там же, с.254</w:t>
      </w:r>
    </w:p>
  </w:footnote>
  <w:footnote w:id="8">
    <w:p w:rsidR="00581EB7" w:rsidRPr="007E2006" w:rsidRDefault="0043147E" w:rsidP="00581EB7">
      <w:pPr>
        <w:rPr>
          <w:color w:val="333333"/>
        </w:rPr>
      </w:pPr>
      <w:r>
        <w:rPr>
          <w:rStyle w:val="af0"/>
        </w:rPr>
        <w:footnoteRef/>
      </w:r>
      <w:r>
        <w:t xml:space="preserve"> </w:t>
      </w:r>
      <w:r w:rsidR="00581EB7" w:rsidRPr="007E2006">
        <w:rPr>
          <w:color w:val="333333"/>
        </w:rPr>
        <w:t>Сикорская Л. Вятский исповедник: святитель Виктор (</w:t>
      </w:r>
      <w:proofErr w:type="spellStart"/>
      <w:r w:rsidR="00581EB7" w:rsidRPr="007E2006">
        <w:rPr>
          <w:color w:val="333333"/>
        </w:rPr>
        <w:t>Островидов</w:t>
      </w:r>
      <w:proofErr w:type="spellEnd"/>
      <w:r w:rsidR="00581EB7" w:rsidRPr="007E2006">
        <w:rPr>
          <w:color w:val="333333"/>
        </w:rPr>
        <w:t xml:space="preserve">). Жизнеописание </w:t>
      </w:r>
      <w:r w:rsidR="00B61909">
        <w:rPr>
          <w:color w:val="333333"/>
        </w:rPr>
        <w:t>и труды</w:t>
      </w:r>
      <w:proofErr w:type="gramStart"/>
      <w:r w:rsidR="00B61909">
        <w:rPr>
          <w:color w:val="333333"/>
        </w:rPr>
        <w:t>.</w:t>
      </w:r>
      <w:proofErr w:type="gramEnd"/>
      <w:r w:rsidR="00B61909">
        <w:rPr>
          <w:color w:val="333333"/>
        </w:rPr>
        <w:t xml:space="preserve"> - </w:t>
      </w:r>
      <w:proofErr w:type="gramStart"/>
      <w:r w:rsidR="00581EB7" w:rsidRPr="007E2006">
        <w:rPr>
          <w:color w:val="333333"/>
        </w:rPr>
        <w:t>с</w:t>
      </w:r>
      <w:proofErr w:type="gramEnd"/>
      <w:r w:rsidR="00581EB7" w:rsidRPr="007E2006">
        <w:rPr>
          <w:color w:val="333333"/>
        </w:rPr>
        <w:t>.2</w:t>
      </w:r>
      <w:r w:rsidR="00581EB7">
        <w:rPr>
          <w:color w:val="333333"/>
        </w:rPr>
        <w:t>62</w:t>
      </w:r>
    </w:p>
    <w:p w:rsidR="0043147E" w:rsidRDefault="0043147E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56A"/>
    <w:multiLevelType w:val="hybridMultilevel"/>
    <w:tmpl w:val="8E4A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1BAE"/>
    <w:multiLevelType w:val="hybridMultilevel"/>
    <w:tmpl w:val="5240B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FE684E"/>
    <w:multiLevelType w:val="hybridMultilevel"/>
    <w:tmpl w:val="21BA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5082D"/>
    <w:multiLevelType w:val="hybridMultilevel"/>
    <w:tmpl w:val="58D8EEC2"/>
    <w:lvl w:ilvl="0" w:tplc="58D44D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15004"/>
    <w:multiLevelType w:val="hybridMultilevel"/>
    <w:tmpl w:val="CAE08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34B2534"/>
    <w:multiLevelType w:val="multilevel"/>
    <w:tmpl w:val="93C0C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2F75938"/>
    <w:multiLevelType w:val="multilevel"/>
    <w:tmpl w:val="256C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6E4B0FB9"/>
    <w:multiLevelType w:val="hybridMultilevel"/>
    <w:tmpl w:val="D0B8BCE6"/>
    <w:lvl w:ilvl="0" w:tplc="5BDA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C88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2A5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6A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C3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B48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8A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21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8C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102F2"/>
    <w:multiLevelType w:val="hybridMultilevel"/>
    <w:tmpl w:val="4EEC2D02"/>
    <w:lvl w:ilvl="0" w:tplc="F2646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B2CD3"/>
    <w:rsid w:val="00025A40"/>
    <w:rsid w:val="00035E0A"/>
    <w:rsid w:val="00041593"/>
    <w:rsid w:val="000559AB"/>
    <w:rsid w:val="00055F51"/>
    <w:rsid w:val="00076062"/>
    <w:rsid w:val="000954AB"/>
    <w:rsid w:val="000A15B5"/>
    <w:rsid w:val="000A71E0"/>
    <w:rsid w:val="000B484A"/>
    <w:rsid w:val="000D747B"/>
    <w:rsid w:val="000E35AE"/>
    <w:rsid w:val="000E4685"/>
    <w:rsid w:val="0011039A"/>
    <w:rsid w:val="00115A76"/>
    <w:rsid w:val="00131B86"/>
    <w:rsid w:val="00134A71"/>
    <w:rsid w:val="0013696E"/>
    <w:rsid w:val="001663DB"/>
    <w:rsid w:val="001857A5"/>
    <w:rsid w:val="00192DCD"/>
    <w:rsid w:val="001C5906"/>
    <w:rsid w:val="001E489D"/>
    <w:rsid w:val="001F17CD"/>
    <w:rsid w:val="001F1BAB"/>
    <w:rsid w:val="00221CC8"/>
    <w:rsid w:val="00250266"/>
    <w:rsid w:val="00254ACC"/>
    <w:rsid w:val="0026799A"/>
    <w:rsid w:val="0027317D"/>
    <w:rsid w:val="00275D5D"/>
    <w:rsid w:val="002775E7"/>
    <w:rsid w:val="002934ED"/>
    <w:rsid w:val="002B2CD3"/>
    <w:rsid w:val="002C2F77"/>
    <w:rsid w:val="002E3900"/>
    <w:rsid w:val="002F0D8A"/>
    <w:rsid w:val="002F7A9D"/>
    <w:rsid w:val="00304854"/>
    <w:rsid w:val="00340566"/>
    <w:rsid w:val="003D4957"/>
    <w:rsid w:val="004161FD"/>
    <w:rsid w:val="00424AD4"/>
    <w:rsid w:val="004272E8"/>
    <w:rsid w:val="0043147E"/>
    <w:rsid w:val="00440F2F"/>
    <w:rsid w:val="00445B7D"/>
    <w:rsid w:val="00454CA0"/>
    <w:rsid w:val="00460CD0"/>
    <w:rsid w:val="00491970"/>
    <w:rsid w:val="004A35E3"/>
    <w:rsid w:val="004C7658"/>
    <w:rsid w:val="004F078F"/>
    <w:rsid w:val="004F79DF"/>
    <w:rsid w:val="00513FB1"/>
    <w:rsid w:val="0054372C"/>
    <w:rsid w:val="005454A5"/>
    <w:rsid w:val="00565DA0"/>
    <w:rsid w:val="00571380"/>
    <w:rsid w:val="00572371"/>
    <w:rsid w:val="0057487D"/>
    <w:rsid w:val="00581101"/>
    <w:rsid w:val="00581EB7"/>
    <w:rsid w:val="005A03C0"/>
    <w:rsid w:val="005B1916"/>
    <w:rsid w:val="005B455A"/>
    <w:rsid w:val="005B6E5E"/>
    <w:rsid w:val="005C6937"/>
    <w:rsid w:val="005C6A44"/>
    <w:rsid w:val="005D54CA"/>
    <w:rsid w:val="005F1153"/>
    <w:rsid w:val="005F3955"/>
    <w:rsid w:val="00604919"/>
    <w:rsid w:val="006078CC"/>
    <w:rsid w:val="00620EB5"/>
    <w:rsid w:val="00623331"/>
    <w:rsid w:val="00663361"/>
    <w:rsid w:val="00675A7E"/>
    <w:rsid w:val="00693FD9"/>
    <w:rsid w:val="006B3232"/>
    <w:rsid w:val="006C117E"/>
    <w:rsid w:val="006C2DCE"/>
    <w:rsid w:val="006E1E70"/>
    <w:rsid w:val="007254A8"/>
    <w:rsid w:val="0072561A"/>
    <w:rsid w:val="00726164"/>
    <w:rsid w:val="00772EB7"/>
    <w:rsid w:val="007E2006"/>
    <w:rsid w:val="00803BD7"/>
    <w:rsid w:val="00835260"/>
    <w:rsid w:val="00847205"/>
    <w:rsid w:val="008560CB"/>
    <w:rsid w:val="0086230E"/>
    <w:rsid w:val="00863BC0"/>
    <w:rsid w:val="00881038"/>
    <w:rsid w:val="00891B4C"/>
    <w:rsid w:val="008C00AA"/>
    <w:rsid w:val="008C0E22"/>
    <w:rsid w:val="008E059C"/>
    <w:rsid w:val="00916355"/>
    <w:rsid w:val="00941117"/>
    <w:rsid w:val="00965CBB"/>
    <w:rsid w:val="00982A1F"/>
    <w:rsid w:val="009979A4"/>
    <w:rsid w:val="009A07E1"/>
    <w:rsid w:val="009B0277"/>
    <w:rsid w:val="009D67FC"/>
    <w:rsid w:val="009D7E1E"/>
    <w:rsid w:val="009F7F2D"/>
    <w:rsid w:val="00A37F2B"/>
    <w:rsid w:val="00A548EA"/>
    <w:rsid w:val="00A66DB0"/>
    <w:rsid w:val="00A67B21"/>
    <w:rsid w:val="00AC4538"/>
    <w:rsid w:val="00AD54AF"/>
    <w:rsid w:val="00AF1BEA"/>
    <w:rsid w:val="00B36F8B"/>
    <w:rsid w:val="00B61909"/>
    <w:rsid w:val="00B96432"/>
    <w:rsid w:val="00BB2170"/>
    <w:rsid w:val="00BB5C0E"/>
    <w:rsid w:val="00BC269B"/>
    <w:rsid w:val="00BE6E12"/>
    <w:rsid w:val="00BF2E5C"/>
    <w:rsid w:val="00BF6446"/>
    <w:rsid w:val="00C038F9"/>
    <w:rsid w:val="00C33FEC"/>
    <w:rsid w:val="00C43F33"/>
    <w:rsid w:val="00C76941"/>
    <w:rsid w:val="00CB5B48"/>
    <w:rsid w:val="00D003C9"/>
    <w:rsid w:val="00D06522"/>
    <w:rsid w:val="00D1192C"/>
    <w:rsid w:val="00D17C95"/>
    <w:rsid w:val="00D50EBB"/>
    <w:rsid w:val="00D55574"/>
    <w:rsid w:val="00D652C0"/>
    <w:rsid w:val="00DD0459"/>
    <w:rsid w:val="00DE5B8A"/>
    <w:rsid w:val="00DF4A53"/>
    <w:rsid w:val="00E170F6"/>
    <w:rsid w:val="00E46765"/>
    <w:rsid w:val="00E83113"/>
    <w:rsid w:val="00E95ADA"/>
    <w:rsid w:val="00EA1321"/>
    <w:rsid w:val="00EA7E24"/>
    <w:rsid w:val="00EC4EBF"/>
    <w:rsid w:val="00EE30B1"/>
    <w:rsid w:val="00EF6399"/>
    <w:rsid w:val="00F25416"/>
    <w:rsid w:val="00F368D6"/>
    <w:rsid w:val="00F40927"/>
    <w:rsid w:val="00F42061"/>
    <w:rsid w:val="00F429E2"/>
    <w:rsid w:val="00F53321"/>
    <w:rsid w:val="00F5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43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B6E5E"/>
    <w:pPr>
      <w:keepNext/>
      <w:ind w:firstLine="55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B2CD3"/>
  </w:style>
  <w:style w:type="character" w:styleId="a3">
    <w:name w:val="Strong"/>
    <w:basedOn w:val="a0"/>
    <w:qFormat/>
    <w:rsid w:val="002B2CD3"/>
    <w:rPr>
      <w:b/>
      <w:bCs/>
    </w:rPr>
  </w:style>
  <w:style w:type="paragraph" w:styleId="a4">
    <w:name w:val="Normal (Web)"/>
    <w:basedOn w:val="a"/>
    <w:rsid w:val="002B2CD3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2B2CD3"/>
    <w:rPr>
      <w:i/>
      <w:iCs/>
    </w:rPr>
  </w:style>
  <w:style w:type="character" w:customStyle="1" w:styleId="apple-converted-space">
    <w:name w:val="apple-converted-space"/>
    <w:basedOn w:val="a0"/>
    <w:rsid w:val="002B2CD3"/>
  </w:style>
  <w:style w:type="character" w:styleId="a6">
    <w:name w:val="Hyperlink"/>
    <w:basedOn w:val="a0"/>
    <w:rsid w:val="002B2CD3"/>
    <w:rPr>
      <w:color w:val="0000FF"/>
      <w:u w:val="single"/>
    </w:rPr>
  </w:style>
  <w:style w:type="paragraph" w:styleId="a7">
    <w:name w:val="Body Text"/>
    <w:basedOn w:val="a"/>
    <w:link w:val="a8"/>
    <w:rsid w:val="000A71E0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A71E0"/>
    <w:rPr>
      <w:sz w:val="28"/>
    </w:rPr>
  </w:style>
  <w:style w:type="paragraph" w:styleId="a9">
    <w:name w:val="Body Text Indent"/>
    <w:basedOn w:val="a"/>
    <w:link w:val="aa"/>
    <w:rsid w:val="000A71E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A71E0"/>
    <w:rPr>
      <w:sz w:val="24"/>
      <w:szCs w:val="24"/>
    </w:rPr>
  </w:style>
  <w:style w:type="paragraph" w:styleId="21">
    <w:name w:val="Body Text Indent 2"/>
    <w:basedOn w:val="a"/>
    <w:link w:val="22"/>
    <w:rsid w:val="000A71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71E0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B6E5E"/>
    <w:rPr>
      <w:sz w:val="28"/>
      <w:szCs w:val="24"/>
    </w:rPr>
  </w:style>
  <w:style w:type="paragraph" w:styleId="ab">
    <w:name w:val="endnote text"/>
    <w:basedOn w:val="a"/>
    <w:link w:val="ac"/>
    <w:rsid w:val="00E95AD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E95ADA"/>
  </w:style>
  <w:style w:type="character" w:styleId="ad">
    <w:name w:val="endnote reference"/>
    <w:basedOn w:val="a0"/>
    <w:rsid w:val="00E95ADA"/>
    <w:rPr>
      <w:vertAlign w:val="superscript"/>
    </w:rPr>
  </w:style>
  <w:style w:type="paragraph" w:styleId="ae">
    <w:name w:val="footnote text"/>
    <w:basedOn w:val="a"/>
    <w:link w:val="af"/>
    <w:rsid w:val="00E95ADA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95ADA"/>
  </w:style>
  <w:style w:type="character" w:styleId="af0">
    <w:name w:val="footnote reference"/>
    <w:basedOn w:val="a0"/>
    <w:rsid w:val="00E95ADA"/>
    <w:rPr>
      <w:vertAlign w:val="superscript"/>
    </w:rPr>
  </w:style>
  <w:style w:type="paragraph" w:styleId="af1">
    <w:name w:val="List Paragraph"/>
    <w:basedOn w:val="a"/>
    <w:uiPriority w:val="34"/>
    <w:qFormat/>
    <w:rsid w:val="00C769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rsid w:val="00EA7E2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A7E24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rsid w:val="001F17C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F17CD"/>
    <w:rPr>
      <w:sz w:val="24"/>
      <w:szCs w:val="24"/>
    </w:rPr>
  </w:style>
  <w:style w:type="paragraph" w:styleId="af6">
    <w:name w:val="footer"/>
    <w:basedOn w:val="a"/>
    <w:link w:val="af7"/>
    <w:uiPriority w:val="99"/>
    <w:rsid w:val="001F17C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F17CD"/>
    <w:rPr>
      <w:sz w:val="24"/>
      <w:szCs w:val="24"/>
    </w:rPr>
  </w:style>
  <w:style w:type="paragraph" w:styleId="af8">
    <w:name w:val="Title"/>
    <w:basedOn w:val="a"/>
    <w:link w:val="af9"/>
    <w:qFormat/>
    <w:rsid w:val="00192DCD"/>
    <w:pPr>
      <w:widowControl w:val="0"/>
      <w:jc w:val="center"/>
    </w:pPr>
    <w:rPr>
      <w:rFonts w:ascii="a_Algerius" w:hAnsi="a_Algerius"/>
      <w:b/>
      <w:snapToGrid w:val="0"/>
      <w:szCs w:val="20"/>
    </w:rPr>
  </w:style>
  <w:style w:type="character" w:customStyle="1" w:styleId="af9">
    <w:name w:val="Название Знак"/>
    <w:basedOn w:val="a0"/>
    <w:link w:val="af8"/>
    <w:rsid w:val="00192DCD"/>
    <w:rPr>
      <w:rFonts w:ascii="a_Algerius" w:hAnsi="a_Algerius"/>
      <w:b/>
      <w:snapToGrid w:val="0"/>
      <w:sz w:val="24"/>
    </w:rPr>
  </w:style>
  <w:style w:type="paragraph" w:styleId="afa">
    <w:name w:val="No Spacing"/>
    <w:link w:val="afb"/>
    <w:uiPriority w:val="1"/>
    <w:qFormat/>
    <w:rsid w:val="00E4676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b">
    <w:name w:val="Без интервала Знак"/>
    <w:basedOn w:val="a0"/>
    <w:link w:val="afa"/>
    <w:uiPriority w:val="1"/>
    <w:rsid w:val="00E46765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-russia.ru/duxovnoe-nasledie/17/113--1934.html" TargetMode="External"/><Relationship Id="rId13" Type="http://schemas.openxmlformats.org/officeDocument/2006/relationships/image" Target="media/image2.jpe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i.eparhia.ru/konfer/2003/abizov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rpczsouth.org.ru/novomucheniki/zhizneopisanie-i-pisma-svyashhennoispovednika-viktora-ostrovidova-episkopa-glazovskogo-1875-1934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ad-petrov.ru/calendar.phtml?page=descr&amp;id=46" TargetMode="Externa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Число опрошенных - 78 чел.</a:t>
            </a:r>
          </a:p>
        </c:rich>
      </c:tx>
    </c:title>
    <c:plotArea>
      <c:layout>
        <c:manualLayout>
          <c:layoutTarget val="inner"/>
          <c:xMode val="edge"/>
          <c:yMode val="edge"/>
          <c:x val="2.5462962962962989E-2"/>
          <c:y val="0.14275809273840792"/>
          <c:w val="0.84939924176144643"/>
          <c:h val="0.7897815898012741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опрошенных - 78 чел.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 1  вопрос</c:v>
                </c:pt>
                <c:pt idx="1">
                  <c:v>на 2 вопрос</c:v>
                </c:pt>
                <c:pt idx="2">
                  <c:v>на 3 вопрос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0.11000000000000001</c:v>
                </c:pt>
                <c:pt idx="2">
                  <c:v>0.93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5C5D-50C9-4089-BD0E-4F7D66F8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Священноисповедник Виктор (в мiру Константин Александрович Островидов) - епископ Глазовский, викарий Вятской епархии</vt:lpstr>
    </vt:vector>
  </TitlesOfParts>
  <Company>Wg</Company>
  <LinksUpToDate>false</LinksUpToDate>
  <CharactersWithSpaces>20785</CharactersWithSpaces>
  <SharedDoc>false</SharedDoc>
  <HLinks>
    <vt:vector size="12" baseType="variant">
      <vt:variant>
        <vt:i4>393287</vt:i4>
      </vt:variant>
      <vt:variant>
        <vt:i4>6</vt:i4>
      </vt:variant>
      <vt:variant>
        <vt:i4>0</vt:i4>
      </vt:variant>
      <vt:variant>
        <vt:i4>5</vt:i4>
      </vt:variant>
      <vt:variant>
        <vt:lpwstr>http://www.ipc-russia.ru/polemika/21/85--q-q.html</vt:lpwstr>
      </vt:variant>
      <vt:variant>
        <vt:lpwstr/>
      </vt:variant>
      <vt:variant>
        <vt:i4>4194332</vt:i4>
      </vt:variant>
      <vt:variant>
        <vt:i4>3</vt:i4>
      </vt:variant>
      <vt:variant>
        <vt:i4>0</vt:i4>
      </vt:variant>
      <vt:variant>
        <vt:i4>5</vt:i4>
      </vt:variant>
      <vt:variant>
        <vt:lpwstr>http://www.ipc-russia.ru/polemika/21/112-c-.html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Священноисповедник Виктор (в мiру Константин Александрович Островидов) - епископ Глазовский, викарий Вятской епархии</dc:title>
  <dc:subject/>
  <dc:creator>Энинг Сокол</dc:creator>
  <cp:keywords/>
  <dc:description/>
  <cp:lastModifiedBy>Кадыкова ТА</cp:lastModifiedBy>
  <cp:revision>4</cp:revision>
  <cp:lastPrinted>2013-02-04T08:44:00Z</cp:lastPrinted>
  <dcterms:created xsi:type="dcterms:W3CDTF">2013-02-08T10:14:00Z</dcterms:created>
  <dcterms:modified xsi:type="dcterms:W3CDTF">2013-02-08T10:30:00Z</dcterms:modified>
</cp:coreProperties>
</file>